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977"/>
        <w:tblW w:w="15304" w:type="dxa"/>
        <w:tblLook w:val="04A0" w:firstRow="1" w:lastRow="0" w:firstColumn="1" w:lastColumn="0" w:noHBand="0" w:noVBand="1"/>
      </w:tblPr>
      <w:tblGrid>
        <w:gridCol w:w="4201"/>
        <w:gridCol w:w="6019"/>
        <w:gridCol w:w="1005"/>
        <w:gridCol w:w="4079"/>
      </w:tblGrid>
      <w:tr w:rsidRPr="004C4193" w:rsidR="002A678B" w:rsidTr="684C1B92" w14:paraId="25EA3320" w14:textId="77777777">
        <w:tc>
          <w:tcPr>
            <w:tcW w:w="4201" w:type="dxa"/>
            <w:shd w:val="clear" w:color="auto" w:fill="C5E0B3" w:themeFill="accent6" w:themeFillTint="66"/>
            <w:tcMar/>
          </w:tcPr>
          <w:p w:rsidRPr="004C4193" w:rsidR="002A678B" w:rsidP="002A678B" w:rsidRDefault="002A678B" w14:paraId="14D88D8F" w14:textId="77777777">
            <w:pPr>
              <w:rPr>
                <w:rFonts w:cstheme="minorHAnsi"/>
                <w:b/>
                <w:bCs/>
                <w:sz w:val="24"/>
                <w:szCs w:val="24"/>
              </w:rPr>
            </w:pPr>
            <w:r w:rsidRPr="004C4193">
              <w:rPr>
                <w:rFonts w:cstheme="minorHAnsi"/>
                <w:b/>
                <w:bCs/>
                <w:sz w:val="24"/>
                <w:szCs w:val="24"/>
              </w:rPr>
              <w:t>Job title</w:t>
            </w:r>
          </w:p>
        </w:tc>
        <w:tc>
          <w:tcPr>
            <w:tcW w:w="6019" w:type="dxa"/>
            <w:shd w:val="clear" w:color="auto" w:fill="C5E0B3" w:themeFill="accent6" w:themeFillTint="66"/>
            <w:tcMar/>
          </w:tcPr>
          <w:p w:rsidRPr="004C4193" w:rsidR="002A678B" w:rsidP="002A678B" w:rsidRDefault="008A7B80" w14:paraId="52BB52C8" w14:textId="5C1E9F11">
            <w:pPr>
              <w:rPr>
                <w:rFonts w:cstheme="minorHAnsi"/>
                <w:b/>
                <w:bCs/>
                <w:sz w:val="24"/>
                <w:szCs w:val="24"/>
              </w:rPr>
            </w:pPr>
            <w:r>
              <w:rPr>
                <w:rFonts w:cstheme="minorHAnsi"/>
                <w:b/>
                <w:bCs/>
                <w:sz w:val="24"/>
                <w:szCs w:val="24"/>
              </w:rPr>
              <w:t xml:space="preserve">Operations </w:t>
            </w:r>
            <w:r w:rsidRPr="004C4193" w:rsidR="002A678B">
              <w:rPr>
                <w:rFonts w:cstheme="minorHAnsi"/>
                <w:b/>
                <w:bCs/>
                <w:sz w:val="24"/>
                <w:szCs w:val="24"/>
              </w:rPr>
              <w:t>Manager</w:t>
            </w:r>
          </w:p>
        </w:tc>
        <w:tc>
          <w:tcPr>
            <w:tcW w:w="1005" w:type="dxa"/>
            <w:shd w:val="clear" w:color="auto" w:fill="C5E0B3" w:themeFill="accent6" w:themeFillTint="66"/>
            <w:tcMar/>
          </w:tcPr>
          <w:p w:rsidRPr="004C4193" w:rsidR="002A678B" w:rsidP="002A678B" w:rsidRDefault="002A678B" w14:paraId="7763A675" w14:textId="77777777">
            <w:pPr>
              <w:rPr>
                <w:rFonts w:cstheme="minorHAnsi"/>
                <w:b/>
                <w:bCs/>
                <w:sz w:val="24"/>
                <w:szCs w:val="24"/>
              </w:rPr>
            </w:pPr>
            <w:r w:rsidRPr="004C4193">
              <w:rPr>
                <w:rFonts w:cstheme="minorHAnsi"/>
                <w:b/>
                <w:bCs/>
                <w:sz w:val="24"/>
                <w:szCs w:val="24"/>
              </w:rPr>
              <w:t>Salary:</w:t>
            </w:r>
          </w:p>
        </w:tc>
        <w:tc>
          <w:tcPr>
            <w:tcW w:w="4079" w:type="dxa"/>
            <w:shd w:val="clear" w:color="auto" w:fill="C5E0B3" w:themeFill="accent6" w:themeFillTint="66"/>
            <w:tcMar/>
          </w:tcPr>
          <w:p w:rsidRPr="004C4193" w:rsidR="002A678B" w:rsidP="002A678B" w:rsidRDefault="002A678B" w14:paraId="44F5D49C" w14:textId="494B6F38">
            <w:pPr>
              <w:rPr>
                <w:rFonts w:cstheme="minorHAnsi"/>
                <w:sz w:val="24"/>
                <w:szCs w:val="24"/>
              </w:rPr>
            </w:pPr>
          </w:p>
        </w:tc>
      </w:tr>
      <w:tr w:rsidRPr="004C4193" w:rsidR="002A678B" w:rsidTr="684C1B92" w14:paraId="38FC3A61" w14:textId="77777777">
        <w:trPr>
          <w:trHeight w:val="1127"/>
        </w:trPr>
        <w:tc>
          <w:tcPr>
            <w:tcW w:w="4201" w:type="dxa"/>
            <w:tcMar/>
          </w:tcPr>
          <w:p w:rsidRPr="004C4193" w:rsidR="002A678B" w:rsidP="002A678B" w:rsidRDefault="002A678B" w14:paraId="24B80CEC" w14:textId="77777777">
            <w:pPr>
              <w:rPr>
                <w:rFonts w:cstheme="minorHAnsi"/>
                <w:b/>
                <w:bCs/>
                <w:sz w:val="24"/>
                <w:szCs w:val="24"/>
              </w:rPr>
            </w:pPr>
            <w:r w:rsidRPr="004C4193">
              <w:rPr>
                <w:rFonts w:cstheme="minorHAnsi"/>
                <w:b/>
                <w:bCs/>
                <w:sz w:val="24"/>
                <w:szCs w:val="24"/>
              </w:rPr>
              <w:t xml:space="preserve">Directly Reports to: </w:t>
            </w:r>
          </w:p>
          <w:p w:rsidRPr="004C4193" w:rsidR="002A678B" w:rsidP="002A678B" w:rsidRDefault="002A678B" w14:paraId="43D47959" w14:textId="77777777">
            <w:pPr>
              <w:rPr>
                <w:rFonts w:cstheme="minorHAnsi"/>
                <w:b/>
                <w:bCs/>
                <w:sz w:val="24"/>
                <w:szCs w:val="24"/>
              </w:rPr>
            </w:pPr>
            <w:r w:rsidRPr="004C4193">
              <w:rPr>
                <w:rFonts w:cstheme="minorHAnsi"/>
                <w:b/>
                <w:bCs/>
                <w:sz w:val="24"/>
                <w:szCs w:val="24"/>
              </w:rPr>
              <w:t xml:space="preserve">Number of reports: </w:t>
            </w:r>
          </w:p>
          <w:p w:rsidRPr="004C4193" w:rsidR="002A678B" w:rsidP="002A678B" w:rsidRDefault="002A678B" w14:paraId="49402D57" w14:textId="77777777">
            <w:pPr>
              <w:rPr>
                <w:rFonts w:cstheme="minorHAnsi"/>
                <w:b/>
                <w:bCs/>
                <w:sz w:val="24"/>
                <w:szCs w:val="24"/>
              </w:rPr>
            </w:pPr>
            <w:r w:rsidRPr="004C4193">
              <w:rPr>
                <w:rFonts w:cstheme="minorHAnsi"/>
                <w:b/>
                <w:bCs/>
                <w:sz w:val="24"/>
                <w:szCs w:val="24"/>
              </w:rPr>
              <w:t xml:space="preserve">Budget responsibility:  </w:t>
            </w:r>
          </w:p>
          <w:p w:rsidRPr="004C4193" w:rsidR="002A678B" w:rsidP="002A678B" w:rsidRDefault="002A678B" w14:paraId="3E182C8F" w14:textId="77777777">
            <w:pPr>
              <w:rPr>
                <w:rFonts w:cstheme="minorHAnsi"/>
                <w:b/>
                <w:bCs/>
                <w:sz w:val="24"/>
                <w:szCs w:val="24"/>
              </w:rPr>
            </w:pPr>
            <w:r w:rsidRPr="004C4193">
              <w:rPr>
                <w:rFonts w:cstheme="minorHAnsi"/>
                <w:b/>
                <w:bCs/>
                <w:sz w:val="24"/>
                <w:szCs w:val="24"/>
              </w:rPr>
              <w:t xml:space="preserve">Additional reporting/working </w:t>
            </w:r>
          </w:p>
        </w:tc>
        <w:tc>
          <w:tcPr>
            <w:tcW w:w="11103" w:type="dxa"/>
            <w:gridSpan w:val="3"/>
            <w:tcMar/>
          </w:tcPr>
          <w:p w:rsidRPr="004C4193" w:rsidR="002A678B" w:rsidP="684C1B92" w:rsidRDefault="00544CC8" w14:paraId="47498C5F" w14:textId="6DD15DDA">
            <w:pPr>
              <w:rPr>
                <w:rFonts w:cs="Calibri" w:cstheme="minorAscii"/>
                <w:sz w:val="24"/>
                <w:szCs w:val="24"/>
              </w:rPr>
            </w:pPr>
            <w:r w:rsidRPr="684C1B92" w:rsidR="002301EC">
              <w:rPr>
                <w:rFonts w:cs="Calibri" w:cstheme="minorAscii"/>
                <w:sz w:val="24"/>
                <w:szCs w:val="24"/>
              </w:rPr>
              <w:t>Responsible Individual (if not undertaking this role in conjunction) / Company Director/s</w:t>
            </w:r>
          </w:p>
          <w:p w:rsidRPr="004C4193" w:rsidR="002A678B" w:rsidP="684C1B92" w:rsidRDefault="00544CC8" w14:paraId="7C3A7B8F" w14:textId="5EAC8CA2">
            <w:pPr>
              <w:rPr>
                <w:rFonts w:cs="Calibri" w:cstheme="minorAscii"/>
                <w:sz w:val="24"/>
                <w:szCs w:val="24"/>
              </w:rPr>
            </w:pPr>
            <w:r w:rsidRPr="684C1B92" w:rsidR="00544CC8">
              <w:rPr>
                <w:rFonts w:cs="Calibri" w:cstheme="minorAscii"/>
                <w:sz w:val="24"/>
                <w:szCs w:val="24"/>
              </w:rPr>
              <w:t xml:space="preserve"> Registered Managers</w:t>
            </w:r>
          </w:p>
          <w:p w:rsidRPr="004C4193" w:rsidR="002A678B" w:rsidP="002A678B" w:rsidRDefault="002A678B" w14:paraId="6AA30ED7" w14:textId="77777777">
            <w:pPr>
              <w:rPr>
                <w:rFonts w:cstheme="minorHAnsi"/>
                <w:sz w:val="24"/>
                <w:szCs w:val="24"/>
              </w:rPr>
            </w:pPr>
            <w:r w:rsidRPr="004C4193">
              <w:rPr>
                <w:rFonts w:cstheme="minorHAnsi"/>
                <w:sz w:val="24"/>
                <w:szCs w:val="24"/>
              </w:rPr>
              <w:t>Monthly and annual home budget</w:t>
            </w:r>
          </w:p>
          <w:p w:rsidRPr="004C4193" w:rsidR="002A678B" w:rsidP="002A678B" w:rsidRDefault="002A678B" w14:paraId="0C7D2B8B" w14:textId="3DC35566">
            <w:pPr>
              <w:rPr>
                <w:rFonts w:cstheme="minorHAnsi"/>
                <w:sz w:val="24"/>
                <w:szCs w:val="24"/>
              </w:rPr>
            </w:pPr>
            <w:r w:rsidRPr="004C4193">
              <w:rPr>
                <w:rFonts w:cstheme="minorHAnsi"/>
                <w:sz w:val="24"/>
                <w:szCs w:val="24"/>
              </w:rPr>
              <w:t>External agencies, social workers,</w:t>
            </w:r>
            <w:r w:rsidR="00E5182D">
              <w:rPr>
                <w:rFonts w:cstheme="minorHAnsi"/>
                <w:sz w:val="24"/>
                <w:szCs w:val="24"/>
              </w:rPr>
              <w:t xml:space="preserve"> parents,</w:t>
            </w:r>
            <w:r w:rsidRPr="004C4193">
              <w:rPr>
                <w:rFonts w:cstheme="minorHAnsi"/>
                <w:sz w:val="24"/>
                <w:szCs w:val="24"/>
              </w:rPr>
              <w:t xml:space="preserve"> </w:t>
            </w:r>
            <w:r w:rsidR="00E01C95">
              <w:rPr>
                <w:rFonts w:cstheme="minorHAnsi"/>
                <w:sz w:val="24"/>
                <w:szCs w:val="24"/>
              </w:rPr>
              <w:t>Local authorities, regulatory and inspection bodies</w:t>
            </w:r>
          </w:p>
        </w:tc>
      </w:tr>
      <w:tr w:rsidRPr="002A678B" w:rsidR="002A678B" w:rsidTr="684C1B92" w14:paraId="30BE663C" w14:textId="77777777">
        <w:trPr>
          <w:trHeight w:val="552"/>
        </w:trPr>
        <w:tc>
          <w:tcPr>
            <w:tcW w:w="15304" w:type="dxa"/>
            <w:gridSpan w:val="4"/>
            <w:tcMar/>
          </w:tcPr>
          <w:p w:rsidRPr="002A678B" w:rsidR="002A678B" w:rsidP="002A678B" w:rsidRDefault="002A678B" w14:paraId="3F586EA2" w14:textId="77777777">
            <w:pPr>
              <w:rPr>
                <w:rFonts w:cstheme="minorHAnsi"/>
                <w:sz w:val="24"/>
                <w:szCs w:val="24"/>
              </w:rPr>
            </w:pPr>
          </w:p>
          <w:p w:rsidR="00FB3725" w:rsidP="00FB3725" w:rsidRDefault="002A678B" w14:paraId="224859BB" w14:textId="77777777">
            <w:pPr>
              <w:rPr>
                <w:rFonts w:cstheme="minorHAnsi"/>
                <w:sz w:val="24"/>
                <w:szCs w:val="24"/>
              </w:rPr>
            </w:pPr>
            <w:r w:rsidRPr="00FB3725">
              <w:rPr>
                <w:rFonts w:cstheme="minorHAnsi"/>
                <w:b/>
                <w:bCs/>
                <w:sz w:val="24"/>
                <w:szCs w:val="24"/>
              </w:rPr>
              <w:t>Job Outline:</w:t>
            </w:r>
            <w:r w:rsidRPr="002A678B">
              <w:rPr>
                <w:rFonts w:cstheme="minorHAnsi"/>
                <w:sz w:val="24"/>
                <w:szCs w:val="24"/>
              </w:rPr>
              <w:t xml:space="preserve"> </w:t>
            </w:r>
          </w:p>
          <w:p w:rsidR="00FB3725" w:rsidP="00FB3725" w:rsidRDefault="00FB3725" w14:paraId="58FB0532" w14:textId="5A0C837A">
            <w:pPr>
              <w:rPr>
                <w:rFonts w:cstheme="minorHAnsi"/>
                <w:sz w:val="24"/>
                <w:szCs w:val="24"/>
              </w:rPr>
            </w:pPr>
            <w:r w:rsidRPr="00FB3725">
              <w:rPr>
                <w:rFonts w:cstheme="minorHAnsi"/>
                <w:sz w:val="24"/>
                <w:szCs w:val="24"/>
              </w:rPr>
              <w:t xml:space="preserve">Overseeing the delivery of services </w:t>
            </w:r>
            <w:r w:rsidR="00660560">
              <w:rPr>
                <w:rFonts w:cstheme="minorHAnsi"/>
                <w:sz w:val="24"/>
                <w:szCs w:val="24"/>
              </w:rPr>
              <w:t xml:space="preserve">within </w:t>
            </w:r>
            <w:r w:rsidRPr="00FB3725">
              <w:rPr>
                <w:rFonts w:cstheme="minorHAnsi"/>
                <w:sz w:val="24"/>
                <w:szCs w:val="24"/>
              </w:rPr>
              <w:t>Residential Children’s Homes ensuring they fully comply with the legislative and regulatory requirements particularly The Children's Homes Regulations and Quality Standards 2015 and other frameworks that govern practice. Be</w:t>
            </w:r>
            <w:r>
              <w:rPr>
                <w:rFonts w:cstheme="minorHAnsi"/>
                <w:sz w:val="24"/>
                <w:szCs w:val="24"/>
              </w:rPr>
              <w:t xml:space="preserve"> </w:t>
            </w:r>
            <w:r w:rsidRPr="00FB3725">
              <w:rPr>
                <w:rFonts w:cstheme="minorHAnsi"/>
                <w:sz w:val="24"/>
                <w:szCs w:val="24"/>
              </w:rPr>
              <w:t>responsible for monitoring and overseeing the day-to-day management, effective development and delivery of high-quality residential services to all Young People placed in our care and monitoring the</w:t>
            </w:r>
            <w:r w:rsidR="00EE2CF3">
              <w:rPr>
                <w:rFonts w:cstheme="minorHAnsi"/>
                <w:sz w:val="24"/>
                <w:szCs w:val="24"/>
              </w:rPr>
              <w:t xml:space="preserve"> </w:t>
            </w:r>
            <w:r w:rsidRPr="00FB3725">
              <w:rPr>
                <w:rFonts w:cstheme="minorHAnsi"/>
                <w:sz w:val="24"/>
                <w:szCs w:val="24"/>
              </w:rPr>
              <w:t>manager is ensuring the individual identified needs are being met as per placement plans</w:t>
            </w:r>
            <w:r w:rsidR="00991CF3">
              <w:rPr>
                <w:rFonts w:cstheme="minorHAnsi"/>
                <w:sz w:val="24"/>
                <w:szCs w:val="24"/>
              </w:rPr>
              <w:t>.</w:t>
            </w:r>
            <w:r w:rsidRPr="00FB3725">
              <w:rPr>
                <w:rFonts w:cstheme="minorHAnsi"/>
                <w:sz w:val="24"/>
                <w:szCs w:val="24"/>
              </w:rPr>
              <w:t xml:space="preserve"> To direct, support and develop the manager in leading, managing and growing a cohesive staff team, ensuring that team members work effectively and in partnership with all Young People, families as appropriate and all internal and external agencies and professionals. To ensure that all services are planned and delivered to maximise participation and reflect children's rights with services being provided. Supporting the Responsible Individual and Director by contributing to the strategic development of the Service, ensuring that the service operates commercially and </w:t>
            </w:r>
            <w:r w:rsidRPr="00FB3725" w:rsidR="00E63930">
              <w:rPr>
                <w:rFonts w:cstheme="minorHAnsi"/>
                <w:sz w:val="24"/>
                <w:szCs w:val="24"/>
              </w:rPr>
              <w:t>cost-effectively,</w:t>
            </w:r>
            <w:r w:rsidRPr="00FB3725">
              <w:rPr>
                <w:rFonts w:cstheme="minorHAnsi"/>
                <w:sz w:val="24"/>
                <w:szCs w:val="24"/>
              </w:rPr>
              <w:t xml:space="preserve"> and all referral opportunities are maximised. Take full responsibility for the operations management of the service and provide the highest quality of care and support to Service Users following Company policies, procedures and practices and the standards set by the Regulatory Body Within the overall context of:</w:t>
            </w:r>
          </w:p>
          <w:p w:rsidR="00FB3725" w:rsidP="00FB3725" w:rsidRDefault="00FB3725" w14:paraId="57466E4F" w14:textId="77777777">
            <w:pPr>
              <w:rPr>
                <w:rFonts w:cstheme="minorHAnsi"/>
                <w:sz w:val="24"/>
                <w:szCs w:val="24"/>
              </w:rPr>
            </w:pPr>
          </w:p>
          <w:p w:rsidR="00FB3725" w:rsidP="00FB3725" w:rsidRDefault="00FB3725" w14:paraId="608845B3" w14:textId="040A2C0D">
            <w:pPr>
              <w:rPr>
                <w:rFonts w:cstheme="minorHAnsi"/>
                <w:sz w:val="24"/>
                <w:szCs w:val="24"/>
              </w:rPr>
            </w:pPr>
            <w:r w:rsidRPr="00FB3725">
              <w:rPr>
                <w:rFonts w:cstheme="minorHAnsi"/>
                <w:sz w:val="24"/>
                <w:szCs w:val="24"/>
              </w:rPr>
              <w:t xml:space="preserve"> ● The</w:t>
            </w:r>
            <w:r>
              <w:rPr>
                <w:rFonts w:cstheme="minorHAnsi"/>
                <w:sz w:val="24"/>
                <w:szCs w:val="24"/>
              </w:rPr>
              <w:t xml:space="preserve"> </w:t>
            </w:r>
            <w:r w:rsidRPr="00FB3725">
              <w:rPr>
                <w:rFonts w:cstheme="minorHAnsi"/>
                <w:sz w:val="24"/>
                <w:szCs w:val="24"/>
              </w:rPr>
              <w:t xml:space="preserve">Children's Homes Regulations and Quality Standards 2015 </w:t>
            </w:r>
          </w:p>
          <w:p w:rsidR="00FB3725" w:rsidP="00FB3725" w:rsidRDefault="00FB3725" w14:paraId="3E1FD309" w14:textId="34666C7F">
            <w:pPr>
              <w:rPr>
                <w:rFonts w:cstheme="minorHAnsi"/>
                <w:sz w:val="24"/>
                <w:szCs w:val="24"/>
              </w:rPr>
            </w:pPr>
            <w:r w:rsidRPr="00FB3725">
              <w:rPr>
                <w:rFonts w:cstheme="minorHAnsi"/>
                <w:sz w:val="24"/>
                <w:szCs w:val="24"/>
              </w:rPr>
              <w:t>● Children</w:t>
            </w:r>
            <w:r>
              <w:rPr>
                <w:rFonts w:cstheme="minorHAnsi"/>
                <w:sz w:val="24"/>
                <w:szCs w:val="24"/>
              </w:rPr>
              <w:t xml:space="preserve"> </w:t>
            </w:r>
            <w:r w:rsidRPr="00FB3725">
              <w:rPr>
                <w:rFonts w:cstheme="minorHAnsi"/>
                <w:sz w:val="24"/>
                <w:szCs w:val="24"/>
              </w:rPr>
              <w:t>Act</w:t>
            </w:r>
            <w:r>
              <w:rPr>
                <w:rFonts w:cstheme="minorHAnsi"/>
                <w:sz w:val="24"/>
                <w:szCs w:val="24"/>
              </w:rPr>
              <w:t xml:space="preserve"> 2</w:t>
            </w:r>
            <w:r w:rsidRPr="00FB3725">
              <w:rPr>
                <w:rFonts w:cstheme="minorHAnsi"/>
                <w:sz w:val="24"/>
                <w:szCs w:val="24"/>
              </w:rPr>
              <w:t>004,</w:t>
            </w:r>
            <w:r>
              <w:rPr>
                <w:rFonts w:cstheme="minorHAnsi"/>
                <w:sz w:val="24"/>
                <w:szCs w:val="24"/>
              </w:rPr>
              <w:t xml:space="preserve"> </w:t>
            </w:r>
            <w:r w:rsidRPr="00FB3725">
              <w:rPr>
                <w:rFonts w:cstheme="minorHAnsi"/>
                <w:sz w:val="24"/>
                <w:szCs w:val="24"/>
              </w:rPr>
              <w:t>CareAct2014</w:t>
            </w:r>
            <w:r>
              <w:rPr>
                <w:rFonts w:cstheme="minorHAnsi"/>
                <w:sz w:val="24"/>
                <w:szCs w:val="24"/>
              </w:rPr>
              <w:t xml:space="preserve"> </w:t>
            </w:r>
            <w:r w:rsidRPr="00FB3725">
              <w:rPr>
                <w:rFonts w:cstheme="minorHAnsi"/>
                <w:sz w:val="24"/>
                <w:szCs w:val="24"/>
              </w:rPr>
              <w:t>and</w:t>
            </w:r>
            <w:r>
              <w:rPr>
                <w:rFonts w:cstheme="minorHAnsi"/>
                <w:sz w:val="24"/>
                <w:szCs w:val="24"/>
              </w:rPr>
              <w:t xml:space="preserve"> </w:t>
            </w:r>
            <w:r w:rsidRPr="00FB3725">
              <w:rPr>
                <w:rFonts w:cstheme="minorHAnsi"/>
                <w:sz w:val="24"/>
                <w:szCs w:val="24"/>
              </w:rPr>
              <w:t>other</w:t>
            </w:r>
            <w:r>
              <w:rPr>
                <w:rFonts w:cstheme="minorHAnsi"/>
                <w:sz w:val="24"/>
                <w:szCs w:val="24"/>
              </w:rPr>
              <w:t xml:space="preserve"> </w:t>
            </w:r>
            <w:r w:rsidRPr="00FB3725">
              <w:rPr>
                <w:rFonts w:cstheme="minorHAnsi"/>
                <w:sz w:val="24"/>
                <w:szCs w:val="24"/>
              </w:rPr>
              <w:t xml:space="preserve">relevant legislation </w:t>
            </w:r>
          </w:p>
          <w:p w:rsidR="00FB3725" w:rsidP="00FB3725" w:rsidRDefault="00FB3725" w14:paraId="3C502433" w14:textId="5E7FEE16">
            <w:pPr>
              <w:rPr>
                <w:rFonts w:cstheme="minorHAnsi"/>
                <w:sz w:val="24"/>
                <w:szCs w:val="24"/>
              </w:rPr>
            </w:pPr>
            <w:r w:rsidRPr="00FB3725">
              <w:rPr>
                <w:rFonts w:cstheme="minorHAnsi"/>
                <w:sz w:val="24"/>
                <w:szCs w:val="24"/>
              </w:rPr>
              <w:t xml:space="preserve">● Working Together to Safeguard Children 2018 </w:t>
            </w:r>
          </w:p>
          <w:p w:rsidR="00FB3725" w:rsidP="00FB3725" w:rsidRDefault="00FB3725" w14:paraId="5D3F97A3" w14:textId="0E8D3696">
            <w:pPr>
              <w:rPr>
                <w:rFonts w:cstheme="minorHAnsi"/>
                <w:sz w:val="24"/>
                <w:szCs w:val="24"/>
              </w:rPr>
            </w:pPr>
            <w:r w:rsidRPr="00FB3725">
              <w:rPr>
                <w:rFonts w:cstheme="minorHAnsi"/>
                <w:sz w:val="24"/>
                <w:szCs w:val="24"/>
              </w:rPr>
              <w:t xml:space="preserve">● The Statement of Purpose </w:t>
            </w:r>
          </w:p>
          <w:p w:rsidRPr="002A678B" w:rsidR="002A678B" w:rsidP="00FB3725" w:rsidRDefault="00FB3725" w14:paraId="668FABCB" w14:textId="2A477A99">
            <w:pPr>
              <w:rPr>
                <w:rFonts w:cstheme="minorHAnsi"/>
                <w:sz w:val="24"/>
                <w:szCs w:val="24"/>
              </w:rPr>
            </w:pPr>
            <w:r w:rsidRPr="00FB3725">
              <w:rPr>
                <w:rFonts w:cstheme="minorHAnsi"/>
                <w:sz w:val="24"/>
                <w:szCs w:val="24"/>
              </w:rPr>
              <w:t>● The</w:t>
            </w:r>
            <w:r>
              <w:rPr>
                <w:rFonts w:cstheme="minorHAnsi"/>
                <w:sz w:val="24"/>
                <w:szCs w:val="24"/>
              </w:rPr>
              <w:t xml:space="preserve"> </w:t>
            </w:r>
            <w:r w:rsidRPr="00FB3725">
              <w:rPr>
                <w:rFonts w:cstheme="minorHAnsi"/>
                <w:sz w:val="24"/>
                <w:szCs w:val="24"/>
              </w:rPr>
              <w:t>Code</w:t>
            </w:r>
            <w:r>
              <w:rPr>
                <w:rFonts w:cstheme="minorHAnsi"/>
                <w:sz w:val="24"/>
                <w:szCs w:val="24"/>
              </w:rPr>
              <w:t xml:space="preserve"> </w:t>
            </w:r>
            <w:r w:rsidRPr="00FB3725">
              <w:rPr>
                <w:rFonts w:cstheme="minorHAnsi"/>
                <w:sz w:val="24"/>
                <w:szCs w:val="24"/>
              </w:rPr>
              <w:t>of</w:t>
            </w:r>
            <w:r>
              <w:rPr>
                <w:rFonts w:cstheme="minorHAnsi"/>
                <w:sz w:val="24"/>
                <w:szCs w:val="24"/>
              </w:rPr>
              <w:t xml:space="preserve"> </w:t>
            </w:r>
            <w:r w:rsidRPr="00FB3725">
              <w:rPr>
                <w:rFonts w:cstheme="minorHAnsi"/>
                <w:sz w:val="24"/>
                <w:szCs w:val="24"/>
              </w:rPr>
              <w:t>Conduct</w:t>
            </w:r>
            <w:r>
              <w:rPr>
                <w:rFonts w:cstheme="minorHAnsi"/>
                <w:sz w:val="24"/>
                <w:szCs w:val="24"/>
              </w:rPr>
              <w:t xml:space="preserve"> </w:t>
            </w:r>
            <w:r w:rsidRPr="00FB3725">
              <w:rPr>
                <w:rFonts w:cstheme="minorHAnsi"/>
                <w:sz w:val="24"/>
                <w:szCs w:val="24"/>
              </w:rPr>
              <w:t>and</w:t>
            </w:r>
            <w:r>
              <w:rPr>
                <w:rFonts w:cstheme="minorHAnsi"/>
                <w:sz w:val="24"/>
                <w:szCs w:val="24"/>
              </w:rPr>
              <w:t xml:space="preserve"> </w:t>
            </w:r>
            <w:r w:rsidRPr="00FB3725">
              <w:rPr>
                <w:rFonts w:cstheme="minorHAnsi"/>
                <w:sz w:val="24"/>
                <w:szCs w:val="24"/>
              </w:rPr>
              <w:t>Behaviour</w:t>
            </w:r>
            <w:r>
              <w:rPr>
                <w:rFonts w:cstheme="minorHAnsi"/>
                <w:sz w:val="24"/>
                <w:szCs w:val="24"/>
              </w:rPr>
              <w:t xml:space="preserve"> </w:t>
            </w:r>
            <w:r w:rsidRPr="00FB3725">
              <w:rPr>
                <w:rFonts w:cstheme="minorHAnsi"/>
                <w:sz w:val="24"/>
                <w:szCs w:val="24"/>
              </w:rPr>
              <w:t>and</w:t>
            </w:r>
            <w:r>
              <w:rPr>
                <w:rFonts w:cstheme="minorHAnsi"/>
                <w:sz w:val="24"/>
                <w:szCs w:val="24"/>
              </w:rPr>
              <w:t xml:space="preserve"> </w:t>
            </w:r>
            <w:r w:rsidRPr="00FB3725">
              <w:rPr>
                <w:rFonts w:cstheme="minorHAnsi"/>
                <w:sz w:val="24"/>
                <w:szCs w:val="24"/>
              </w:rPr>
              <w:t>relevant</w:t>
            </w:r>
            <w:r>
              <w:rPr>
                <w:rFonts w:cstheme="minorHAnsi"/>
                <w:sz w:val="24"/>
                <w:szCs w:val="24"/>
              </w:rPr>
              <w:t xml:space="preserve"> </w:t>
            </w:r>
            <w:r w:rsidRPr="00FB3725">
              <w:rPr>
                <w:rFonts w:cstheme="minorHAnsi"/>
                <w:sz w:val="24"/>
                <w:szCs w:val="24"/>
              </w:rPr>
              <w:t>policies</w:t>
            </w:r>
          </w:p>
        </w:tc>
      </w:tr>
    </w:tbl>
    <w:p w:rsidR="00693B21" w:rsidP="00FC3575" w:rsidRDefault="00693B21" w14:paraId="38EEEA8A" w14:textId="77777777">
      <w:pPr>
        <w:tabs>
          <w:tab w:val="left" w:pos="3096"/>
        </w:tabs>
        <w:rPr>
          <w:rFonts w:cstheme="minorHAnsi"/>
          <w:b/>
          <w:bCs/>
          <w:sz w:val="24"/>
          <w:szCs w:val="24"/>
        </w:rPr>
      </w:pPr>
    </w:p>
    <w:p w:rsidR="00E63930" w:rsidP="00FC3575" w:rsidRDefault="00E63930" w14:paraId="4636BAAE" w14:textId="77777777">
      <w:pPr>
        <w:tabs>
          <w:tab w:val="left" w:pos="3096"/>
        </w:tabs>
        <w:jc w:val="center"/>
        <w:rPr>
          <w:rFonts w:cstheme="minorHAnsi"/>
          <w:b/>
          <w:bCs/>
          <w:sz w:val="24"/>
          <w:szCs w:val="24"/>
        </w:rPr>
      </w:pPr>
    </w:p>
    <w:p w:rsidRPr="00FC3575" w:rsidR="001E3C75" w:rsidP="00FC3575" w:rsidRDefault="00892F2D" w14:paraId="11CDB28B" w14:textId="2D1CD57C">
      <w:pPr>
        <w:tabs>
          <w:tab w:val="left" w:pos="3096"/>
        </w:tabs>
        <w:jc w:val="center"/>
        <w:rPr>
          <w:rFonts w:cstheme="minorHAnsi"/>
          <w:b/>
          <w:bCs/>
          <w:sz w:val="24"/>
          <w:szCs w:val="24"/>
        </w:rPr>
      </w:pPr>
      <w:r w:rsidRPr="004C4193">
        <w:rPr>
          <w:rFonts w:cstheme="minorHAnsi"/>
          <w:b/>
          <w:bCs/>
          <w:sz w:val="24"/>
          <w:szCs w:val="24"/>
        </w:rPr>
        <w:lastRenderedPageBreak/>
        <w:t>Key Responsibilities</w:t>
      </w:r>
      <w:r w:rsidR="00622445">
        <w:rPr>
          <w:rFonts w:cstheme="minorHAnsi"/>
          <w:b/>
          <w:bCs/>
          <w:sz w:val="24"/>
          <w:szCs w:val="24"/>
        </w:rPr>
        <w:t xml:space="preserve"> </w:t>
      </w:r>
      <w:r w:rsidRPr="004C4193">
        <w:rPr>
          <w:rFonts w:cstheme="minorHAnsi"/>
          <w:b/>
          <w:bCs/>
          <w:sz w:val="24"/>
          <w:szCs w:val="24"/>
        </w:rPr>
        <w:t>/</w:t>
      </w:r>
      <w:r w:rsidR="00622445">
        <w:rPr>
          <w:rFonts w:cstheme="minorHAnsi"/>
          <w:b/>
          <w:bCs/>
          <w:sz w:val="24"/>
          <w:szCs w:val="24"/>
        </w:rPr>
        <w:t xml:space="preserve"> </w:t>
      </w:r>
      <w:r w:rsidRPr="004C4193">
        <w:rPr>
          <w:rFonts w:cstheme="minorHAnsi"/>
          <w:b/>
          <w:bCs/>
          <w:sz w:val="24"/>
          <w:szCs w:val="24"/>
        </w:rPr>
        <w:t>Accountabilities</w:t>
      </w:r>
    </w:p>
    <w:tbl>
      <w:tblPr>
        <w:tblStyle w:val="TableGrid"/>
        <w:tblpPr w:leftFromText="180" w:rightFromText="180" w:vertAnchor="text" w:horzAnchor="margin" w:tblpY="212"/>
        <w:tblOverlap w:val="never"/>
        <w:tblW w:w="15304" w:type="dxa"/>
        <w:tblLayout w:type="fixed"/>
        <w:tblLook w:val="04A0" w:firstRow="1" w:lastRow="0" w:firstColumn="1" w:lastColumn="0" w:noHBand="0" w:noVBand="1"/>
      </w:tblPr>
      <w:tblGrid>
        <w:gridCol w:w="15304"/>
      </w:tblGrid>
      <w:tr w:rsidRPr="004C4193" w:rsidR="00892F2D" w:rsidTr="684C1B92" w14:paraId="08A6ECB9" w14:textId="77777777">
        <w:trPr>
          <w:trHeight w:val="1124"/>
        </w:trPr>
        <w:tc>
          <w:tcPr>
            <w:tcW w:w="15304" w:type="dxa"/>
            <w:tcMar/>
          </w:tcPr>
          <w:p w:rsidRPr="00C52E9A" w:rsidR="006F5F4F" w:rsidP="684C1B92" w:rsidRDefault="00C75A36" w14:paraId="4CAE64CA" w14:textId="3207529F">
            <w:pPr>
              <w:pStyle w:val="ListParagraph"/>
              <w:tabs>
                <w:tab w:val="left" w:pos="3096"/>
              </w:tabs>
              <w:ind w:left="720"/>
              <w:rPr>
                <w:sz w:val="24"/>
                <w:szCs w:val="24"/>
              </w:rPr>
            </w:pPr>
          </w:p>
          <w:p w:rsidRPr="00C52E9A" w:rsidR="00041B5A" w:rsidP="00C75A36" w:rsidRDefault="005107C6" w14:paraId="5C99AC06" w14:textId="588B3DEC">
            <w:pPr>
              <w:pStyle w:val="ListParagraph"/>
              <w:numPr>
                <w:ilvl w:val="0"/>
                <w:numId w:val="4"/>
              </w:numPr>
              <w:tabs>
                <w:tab w:val="left" w:pos="3096"/>
              </w:tabs>
              <w:rPr>
                <w:sz w:val="24"/>
                <w:szCs w:val="24"/>
              </w:rPr>
            </w:pPr>
            <w:r w:rsidRPr="684C1B92" w:rsidR="005107C6">
              <w:rPr>
                <w:sz w:val="24"/>
                <w:szCs w:val="24"/>
              </w:rPr>
              <w:t>Ensuring</w:t>
            </w:r>
            <w:r w:rsidRPr="684C1B92" w:rsidR="006F5F4F">
              <w:rPr>
                <w:sz w:val="24"/>
                <w:szCs w:val="24"/>
              </w:rPr>
              <w:t xml:space="preserve"> s</w:t>
            </w:r>
            <w:r w:rsidRPr="684C1B92" w:rsidR="005107C6">
              <w:rPr>
                <w:sz w:val="24"/>
                <w:szCs w:val="24"/>
              </w:rPr>
              <w:t>ervices</w:t>
            </w:r>
            <w:r w:rsidRPr="684C1B92" w:rsidR="005107C6">
              <w:rPr>
                <w:sz w:val="24"/>
                <w:szCs w:val="24"/>
              </w:rPr>
              <w:t xml:space="preserve"> </w:t>
            </w:r>
            <w:r w:rsidRPr="684C1B92" w:rsidR="005107C6">
              <w:rPr>
                <w:sz w:val="24"/>
                <w:szCs w:val="24"/>
              </w:rPr>
              <w:t xml:space="preserve">are working towards an Outstanding service </w:t>
            </w:r>
            <w:r w:rsidRPr="684C1B92" w:rsidR="00041B5A">
              <w:rPr>
                <w:sz w:val="24"/>
                <w:szCs w:val="24"/>
              </w:rPr>
              <w:t>in regard to</w:t>
            </w:r>
            <w:r w:rsidRPr="684C1B92" w:rsidR="005107C6">
              <w:rPr>
                <w:sz w:val="24"/>
                <w:szCs w:val="24"/>
              </w:rPr>
              <w:t xml:space="preserve"> </w:t>
            </w:r>
            <w:r w:rsidRPr="684C1B92" w:rsidR="005107C6">
              <w:rPr>
                <w:sz w:val="24"/>
                <w:szCs w:val="24"/>
              </w:rPr>
              <w:t>complying with</w:t>
            </w:r>
            <w:r w:rsidRPr="684C1B92" w:rsidR="005107C6">
              <w:rPr>
                <w:sz w:val="24"/>
                <w:szCs w:val="24"/>
              </w:rPr>
              <w:t xml:space="preserve"> Children’s Home Regulations including quality standards and Ofsted Social Care common inspection Framework (SCCIF) and company policies. </w:t>
            </w:r>
          </w:p>
          <w:p w:rsidRPr="00C52E9A" w:rsidR="00041B5A" w:rsidP="00C75A36" w:rsidRDefault="005107C6" w14:paraId="3BAD7712" w14:textId="343608CA">
            <w:pPr>
              <w:pStyle w:val="ListParagraph"/>
              <w:numPr>
                <w:ilvl w:val="0"/>
                <w:numId w:val="4"/>
              </w:numPr>
              <w:tabs>
                <w:tab w:val="left" w:pos="3096"/>
              </w:tabs>
              <w:rPr>
                <w:sz w:val="24"/>
                <w:szCs w:val="24"/>
              </w:rPr>
            </w:pPr>
            <w:r w:rsidRPr="00C52E9A">
              <w:rPr>
                <w:sz w:val="24"/>
                <w:szCs w:val="24"/>
              </w:rPr>
              <w:t>Providing</w:t>
            </w:r>
            <w:r w:rsidRPr="00C52E9A" w:rsidR="00041B5A">
              <w:rPr>
                <w:sz w:val="24"/>
                <w:szCs w:val="24"/>
              </w:rPr>
              <w:t xml:space="preserve"> </w:t>
            </w:r>
            <w:r w:rsidRPr="00C52E9A">
              <w:rPr>
                <w:sz w:val="24"/>
                <w:szCs w:val="24"/>
              </w:rPr>
              <w:t>the</w:t>
            </w:r>
            <w:r w:rsidRPr="00C52E9A" w:rsidR="00041B5A">
              <w:rPr>
                <w:sz w:val="24"/>
                <w:szCs w:val="24"/>
              </w:rPr>
              <w:t xml:space="preserve"> </w:t>
            </w:r>
            <w:r w:rsidRPr="00C52E9A">
              <w:rPr>
                <w:sz w:val="24"/>
                <w:szCs w:val="24"/>
              </w:rPr>
              <w:t>Managers</w:t>
            </w:r>
            <w:r w:rsidRPr="00C52E9A" w:rsidR="00041B5A">
              <w:rPr>
                <w:sz w:val="24"/>
                <w:szCs w:val="24"/>
              </w:rPr>
              <w:t xml:space="preserve"> </w:t>
            </w:r>
            <w:r w:rsidRPr="00C52E9A">
              <w:rPr>
                <w:sz w:val="24"/>
                <w:szCs w:val="24"/>
              </w:rPr>
              <w:t>with</w:t>
            </w:r>
            <w:r w:rsidRPr="00C52E9A" w:rsidR="00041B5A">
              <w:rPr>
                <w:sz w:val="24"/>
                <w:szCs w:val="24"/>
              </w:rPr>
              <w:t xml:space="preserve"> s</w:t>
            </w:r>
            <w:r w:rsidRPr="00C52E9A">
              <w:rPr>
                <w:sz w:val="24"/>
                <w:szCs w:val="24"/>
              </w:rPr>
              <w:t xml:space="preserve">upervision, </w:t>
            </w:r>
            <w:r w:rsidRPr="00C52E9A" w:rsidR="00041B5A">
              <w:rPr>
                <w:sz w:val="24"/>
                <w:szCs w:val="24"/>
              </w:rPr>
              <w:t>s</w:t>
            </w:r>
            <w:r w:rsidRPr="00C52E9A">
              <w:rPr>
                <w:sz w:val="24"/>
                <w:szCs w:val="24"/>
              </w:rPr>
              <w:t xml:space="preserve">upport and </w:t>
            </w:r>
            <w:r w:rsidRPr="00C52E9A" w:rsidR="00041B5A">
              <w:rPr>
                <w:sz w:val="24"/>
                <w:szCs w:val="24"/>
              </w:rPr>
              <w:t>p</w:t>
            </w:r>
            <w:r w:rsidRPr="00C52E9A">
              <w:rPr>
                <w:sz w:val="24"/>
                <w:szCs w:val="24"/>
              </w:rPr>
              <w:t xml:space="preserve">ersonal </w:t>
            </w:r>
            <w:r w:rsidRPr="00C52E9A" w:rsidR="00041B5A">
              <w:rPr>
                <w:sz w:val="24"/>
                <w:szCs w:val="24"/>
              </w:rPr>
              <w:t>d</w:t>
            </w:r>
            <w:r w:rsidRPr="00C52E9A">
              <w:rPr>
                <w:sz w:val="24"/>
                <w:szCs w:val="24"/>
              </w:rPr>
              <w:t>evelopment</w:t>
            </w:r>
            <w:r w:rsidRPr="00C52E9A" w:rsidR="00041B5A">
              <w:rPr>
                <w:sz w:val="24"/>
                <w:szCs w:val="24"/>
              </w:rPr>
              <w:t>.</w:t>
            </w:r>
          </w:p>
          <w:p w:rsidRPr="00C52E9A" w:rsidR="00E86198" w:rsidP="00C75A36" w:rsidRDefault="005107C6" w14:paraId="583E620F" w14:textId="77777777">
            <w:pPr>
              <w:pStyle w:val="ListParagraph"/>
              <w:numPr>
                <w:ilvl w:val="0"/>
                <w:numId w:val="4"/>
              </w:numPr>
              <w:tabs>
                <w:tab w:val="left" w:pos="3096"/>
              </w:tabs>
              <w:rPr>
                <w:sz w:val="24"/>
                <w:szCs w:val="24"/>
              </w:rPr>
            </w:pPr>
            <w:r w:rsidRPr="00C52E9A">
              <w:rPr>
                <w:sz w:val="24"/>
                <w:szCs w:val="24"/>
              </w:rPr>
              <w:t xml:space="preserve"> Providing</w:t>
            </w:r>
            <w:r w:rsidRPr="00C52E9A" w:rsidR="00041B5A">
              <w:rPr>
                <w:sz w:val="24"/>
                <w:szCs w:val="24"/>
              </w:rPr>
              <w:t xml:space="preserve"> </w:t>
            </w:r>
            <w:r w:rsidRPr="00C52E9A">
              <w:rPr>
                <w:sz w:val="24"/>
                <w:szCs w:val="24"/>
              </w:rPr>
              <w:t>support and</w:t>
            </w:r>
            <w:r w:rsidRPr="00C52E9A" w:rsidR="00041B5A">
              <w:rPr>
                <w:sz w:val="24"/>
                <w:szCs w:val="24"/>
              </w:rPr>
              <w:t xml:space="preserve"> </w:t>
            </w:r>
            <w:r w:rsidRPr="00C52E9A">
              <w:rPr>
                <w:sz w:val="24"/>
                <w:szCs w:val="24"/>
              </w:rPr>
              <w:t>or</w:t>
            </w:r>
            <w:r w:rsidRPr="00C52E9A" w:rsidR="00041B5A">
              <w:rPr>
                <w:sz w:val="24"/>
                <w:szCs w:val="24"/>
              </w:rPr>
              <w:t xml:space="preserve"> </w:t>
            </w:r>
            <w:r w:rsidRPr="00C52E9A">
              <w:rPr>
                <w:sz w:val="24"/>
                <w:szCs w:val="24"/>
              </w:rPr>
              <w:t>a</w:t>
            </w:r>
            <w:r w:rsidRPr="00C52E9A" w:rsidR="00041B5A">
              <w:rPr>
                <w:sz w:val="24"/>
                <w:szCs w:val="24"/>
              </w:rPr>
              <w:t xml:space="preserve"> </w:t>
            </w:r>
            <w:r w:rsidRPr="00C52E9A">
              <w:rPr>
                <w:sz w:val="24"/>
                <w:szCs w:val="24"/>
              </w:rPr>
              <w:t>second</w:t>
            </w:r>
            <w:r w:rsidRPr="00C52E9A" w:rsidR="00041B5A">
              <w:rPr>
                <w:sz w:val="24"/>
                <w:szCs w:val="24"/>
              </w:rPr>
              <w:t xml:space="preserve"> </w:t>
            </w:r>
            <w:r w:rsidRPr="00C52E9A">
              <w:rPr>
                <w:sz w:val="24"/>
                <w:szCs w:val="24"/>
              </w:rPr>
              <w:t xml:space="preserve">level of Senior advice and guidance for On Calls. </w:t>
            </w:r>
          </w:p>
          <w:p w:rsidRPr="00C52E9A" w:rsidR="00E86198" w:rsidP="00C75A36" w:rsidRDefault="005107C6" w14:paraId="793A5386" w14:textId="77777777">
            <w:pPr>
              <w:pStyle w:val="ListParagraph"/>
              <w:numPr>
                <w:ilvl w:val="0"/>
                <w:numId w:val="4"/>
              </w:numPr>
              <w:tabs>
                <w:tab w:val="left" w:pos="3096"/>
              </w:tabs>
              <w:rPr>
                <w:sz w:val="24"/>
                <w:szCs w:val="24"/>
              </w:rPr>
            </w:pPr>
            <w:r w:rsidRPr="00C52E9A">
              <w:rPr>
                <w:sz w:val="24"/>
                <w:szCs w:val="24"/>
              </w:rPr>
              <w:t>Identify</w:t>
            </w:r>
            <w:r w:rsidRPr="00C52E9A" w:rsidR="00E86198">
              <w:rPr>
                <w:sz w:val="24"/>
                <w:szCs w:val="24"/>
              </w:rPr>
              <w:t xml:space="preserve"> </w:t>
            </w:r>
            <w:r w:rsidRPr="00C52E9A">
              <w:rPr>
                <w:sz w:val="24"/>
                <w:szCs w:val="24"/>
              </w:rPr>
              <w:t>training needs of the company and contribute to the training and development of staff, assist in planning and updating of qualifications and contribute to the personal development of self and others in line with personal and organisational objectives</w:t>
            </w:r>
            <w:r w:rsidRPr="00C52E9A" w:rsidR="00E86198">
              <w:rPr>
                <w:sz w:val="24"/>
                <w:szCs w:val="24"/>
              </w:rPr>
              <w:t>.</w:t>
            </w:r>
          </w:p>
          <w:p w:rsidRPr="00C52E9A" w:rsidR="00385C1C" w:rsidP="00C75A36" w:rsidRDefault="005107C6" w14:paraId="1FC20B37" w14:textId="75D0F4F7">
            <w:pPr>
              <w:pStyle w:val="ListParagraph"/>
              <w:numPr>
                <w:ilvl w:val="0"/>
                <w:numId w:val="4"/>
              </w:numPr>
              <w:tabs>
                <w:tab w:val="left" w:pos="3096"/>
              </w:tabs>
              <w:rPr>
                <w:sz w:val="24"/>
                <w:szCs w:val="24"/>
              </w:rPr>
            </w:pPr>
            <w:r w:rsidRPr="00C52E9A">
              <w:rPr>
                <w:sz w:val="24"/>
                <w:szCs w:val="24"/>
              </w:rPr>
              <w:t>Ensure</w:t>
            </w:r>
            <w:r w:rsidRPr="00C52E9A" w:rsidR="00E86198">
              <w:rPr>
                <w:sz w:val="24"/>
                <w:szCs w:val="24"/>
              </w:rPr>
              <w:t xml:space="preserve"> </w:t>
            </w:r>
            <w:r w:rsidRPr="00C52E9A">
              <w:rPr>
                <w:sz w:val="24"/>
                <w:szCs w:val="24"/>
              </w:rPr>
              <w:t>that</w:t>
            </w:r>
            <w:r w:rsidRPr="00C52E9A" w:rsidR="00E86198">
              <w:rPr>
                <w:sz w:val="24"/>
                <w:szCs w:val="24"/>
              </w:rPr>
              <w:t xml:space="preserve"> </w:t>
            </w:r>
            <w:r w:rsidRPr="00C52E9A">
              <w:rPr>
                <w:sz w:val="24"/>
                <w:szCs w:val="24"/>
              </w:rPr>
              <w:t>employment</w:t>
            </w:r>
            <w:r w:rsidRPr="00C52E9A" w:rsidR="00E86198">
              <w:rPr>
                <w:sz w:val="24"/>
                <w:szCs w:val="24"/>
              </w:rPr>
              <w:t xml:space="preserve"> </w:t>
            </w:r>
            <w:r w:rsidRPr="00C52E9A">
              <w:rPr>
                <w:sz w:val="24"/>
                <w:szCs w:val="24"/>
              </w:rPr>
              <w:t>checks</w:t>
            </w:r>
            <w:r w:rsidRPr="00C52E9A" w:rsidR="00E86198">
              <w:rPr>
                <w:sz w:val="24"/>
                <w:szCs w:val="24"/>
              </w:rPr>
              <w:t xml:space="preserve"> </w:t>
            </w:r>
            <w:r w:rsidRPr="00C52E9A">
              <w:rPr>
                <w:sz w:val="24"/>
                <w:szCs w:val="24"/>
              </w:rPr>
              <w:t>under</w:t>
            </w:r>
            <w:r w:rsidRPr="00C52E9A" w:rsidR="00E86198">
              <w:rPr>
                <w:sz w:val="24"/>
                <w:szCs w:val="24"/>
              </w:rPr>
              <w:t xml:space="preserve"> </w:t>
            </w:r>
            <w:r w:rsidRPr="00C52E9A">
              <w:rPr>
                <w:sz w:val="24"/>
                <w:szCs w:val="24"/>
              </w:rPr>
              <w:t>Schedule</w:t>
            </w:r>
            <w:r w:rsidRPr="00C52E9A" w:rsidR="00E86198">
              <w:rPr>
                <w:sz w:val="24"/>
                <w:szCs w:val="24"/>
              </w:rPr>
              <w:t xml:space="preserve"> </w:t>
            </w:r>
            <w:r w:rsidRPr="00C52E9A">
              <w:rPr>
                <w:sz w:val="24"/>
                <w:szCs w:val="24"/>
              </w:rPr>
              <w:t>2</w:t>
            </w:r>
            <w:r w:rsidRPr="00C52E9A" w:rsidR="00E86198">
              <w:rPr>
                <w:sz w:val="24"/>
                <w:szCs w:val="24"/>
              </w:rPr>
              <w:t xml:space="preserve"> </w:t>
            </w:r>
            <w:r w:rsidRPr="00C52E9A">
              <w:rPr>
                <w:sz w:val="24"/>
                <w:szCs w:val="24"/>
              </w:rPr>
              <w:t>are</w:t>
            </w:r>
            <w:r w:rsidRPr="00C52E9A" w:rsidR="00E86198">
              <w:rPr>
                <w:sz w:val="24"/>
                <w:szCs w:val="24"/>
              </w:rPr>
              <w:t xml:space="preserve"> </w:t>
            </w:r>
            <w:r w:rsidRPr="00C52E9A">
              <w:rPr>
                <w:sz w:val="24"/>
                <w:szCs w:val="24"/>
              </w:rPr>
              <w:t>undertaken</w:t>
            </w:r>
            <w:r w:rsidRPr="00C52E9A" w:rsidR="00E86198">
              <w:rPr>
                <w:sz w:val="24"/>
                <w:szCs w:val="24"/>
              </w:rPr>
              <w:t xml:space="preserve"> </w:t>
            </w:r>
            <w:proofErr w:type="gramStart"/>
            <w:r w:rsidRPr="00C52E9A">
              <w:rPr>
                <w:sz w:val="24"/>
                <w:szCs w:val="24"/>
              </w:rPr>
              <w:t>with regard to</w:t>
            </w:r>
            <w:proofErr w:type="gramEnd"/>
            <w:r w:rsidRPr="00C52E9A">
              <w:rPr>
                <w:sz w:val="24"/>
                <w:szCs w:val="24"/>
              </w:rPr>
              <w:t xml:space="preserve"> the recruitment of staff following the standards set by the Regulatory Body, for example, references and DBS checks </w:t>
            </w:r>
          </w:p>
          <w:p w:rsidRPr="00C52E9A" w:rsidR="00380258" w:rsidP="00C75A36" w:rsidRDefault="005107C6" w14:paraId="38A2808B" w14:textId="77777777">
            <w:pPr>
              <w:pStyle w:val="ListParagraph"/>
              <w:numPr>
                <w:ilvl w:val="0"/>
                <w:numId w:val="4"/>
              </w:numPr>
              <w:tabs>
                <w:tab w:val="left" w:pos="3096"/>
              </w:tabs>
              <w:rPr>
                <w:sz w:val="24"/>
                <w:szCs w:val="24"/>
              </w:rPr>
            </w:pPr>
            <w:r w:rsidRPr="00C52E9A">
              <w:rPr>
                <w:sz w:val="24"/>
                <w:szCs w:val="24"/>
              </w:rPr>
              <w:t>Ensure</w:t>
            </w:r>
            <w:r w:rsidRPr="00C52E9A" w:rsidR="00385C1C">
              <w:rPr>
                <w:sz w:val="24"/>
                <w:szCs w:val="24"/>
              </w:rPr>
              <w:t xml:space="preserve"> </w:t>
            </w:r>
            <w:r w:rsidRPr="00C52E9A">
              <w:rPr>
                <w:sz w:val="24"/>
                <w:szCs w:val="24"/>
              </w:rPr>
              <w:t>that</w:t>
            </w:r>
            <w:r w:rsidRPr="00C52E9A" w:rsidR="00385C1C">
              <w:rPr>
                <w:sz w:val="24"/>
                <w:szCs w:val="24"/>
              </w:rPr>
              <w:t xml:space="preserve"> </w:t>
            </w:r>
            <w:r w:rsidRPr="00C52E9A">
              <w:rPr>
                <w:sz w:val="24"/>
                <w:szCs w:val="24"/>
              </w:rPr>
              <w:t>notifications and complaints are made as and when</w:t>
            </w:r>
            <w:r w:rsidRPr="00C52E9A" w:rsidR="00385C1C">
              <w:rPr>
                <w:sz w:val="24"/>
                <w:szCs w:val="24"/>
              </w:rPr>
              <w:t xml:space="preserve"> </w:t>
            </w:r>
            <w:r w:rsidRPr="00C52E9A">
              <w:rPr>
                <w:sz w:val="24"/>
                <w:szCs w:val="24"/>
              </w:rPr>
              <w:t>necessary and within the set time frames e.g. Safeguarding</w:t>
            </w:r>
          </w:p>
          <w:p w:rsidRPr="00C52E9A" w:rsidR="00380258" w:rsidP="00C75A36" w:rsidRDefault="005107C6" w14:paraId="5A0571D7" w14:textId="77777777">
            <w:pPr>
              <w:pStyle w:val="ListParagraph"/>
              <w:numPr>
                <w:ilvl w:val="0"/>
                <w:numId w:val="4"/>
              </w:numPr>
              <w:tabs>
                <w:tab w:val="left" w:pos="3096"/>
              </w:tabs>
              <w:rPr>
                <w:sz w:val="24"/>
                <w:szCs w:val="24"/>
              </w:rPr>
            </w:pPr>
            <w:r w:rsidRPr="00C52E9A">
              <w:rPr>
                <w:sz w:val="24"/>
                <w:szCs w:val="24"/>
              </w:rPr>
              <w:t>Working</w:t>
            </w:r>
            <w:r w:rsidRPr="00C52E9A" w:rsidR="00380258">
              <w:rPr>
                <w:sz w:val="24"/>
                <w:szCs w:val="24"/>
              </w:rPr>
              <w:t xml:space="preserve"> </w:t>
            </w:r>
            <w:r w:rsidRPr="00C52E9A">
              <w:rPr>
                <w:sz w:val="24"/>
                <w:szCs w:val="24"/>
              </w:rPr>
              <w:t>alongside</w:t>
            </w:r>
            <w:r w:rsidRPr="00C52E9A" w:rsidR="00380258">
              <w:rPr>
                <w:sz w:val="24"/>
                <w:szCs w:val="24"/>
              </w:rPr>
              <w:t xml:space="preserve"> </w:t>
            </w:r>
            <w:r w:rsidRPr="00C52E9A">
              <w:rPr>
                <w:sz w:val="24"/>
                <w:szCs w:val="24"/>
              </w:rPr>
              <w:t>the</w:t>
            </w:r>
            <w:r w:rsidRPr="00C52E9A" w:rsidR="00380258">
              <w:rPr>
                <w:sz w:val="24"/>
                <w:szCs w:val="24"/>
              </w:rPr>
              <w:t xml:space="preserve"> </w:t>
            </w:r>
            <w:r w:rsidRPr="00C52E9A">
              <w:rPr>
                <w:sz w:val="24"/>
                <w:szCs w:val="24"/>
              </w:rPr>
              <w:t>Company's</w:t>
            </w:r>
            <w:r w:rsidRPr="00C52E9A" w:rsidR="00380258">
              <w:rPr>
                <w:sz w:val="24"/>
                <w:szCs w:val="24"/>
              </w:rPr>
              <w:t xml:space="preserve"> </w:t>
            </w:r>
            <w:r w:rsidRPr="00C52E9A">
              <w:rPr>
                <w:sz w:val="24"/>
                <w:szCs w:val="24"/>
              </w:rPr>
              <w:t>Responsible Individual to ensure financial structure and company</w:t>
            </w:r>
            <w:r w:rsidRPr="00C52E9A" w:rsidR="00380258">
              <w:rPr>
                <w:sz w:val="24"/>
                <w:szCs w:val="24"/>
              </w:rPr>
              <w:t xml:space="preserve"> </w:t>
            </w:r>
            <w:r w:rsidRPr="00C52E9A">
              <w:rPr>
                <w:sz w:val="24"/>
                <w:szCs w:val="24"/>
              </w:rPr>
              <w:t xml:space="preserve">development </w:t>
            </w:r>
          </w:p>
          <w:p w:rsidRPr="00C52E9A" w:rsidR="00B150A0" w:rsidP="00C75A36" w:rsidRDefault="005107C6" w14:paraId="013C5B2D" w14:textId="3F615E2A">
            <w:pPr>
              <w:pStyle w:val="ListParagraph"/>
              <w:numPr>
                <w:ilvl w:val="0"/>
                <w:numId w:val="4"/>
              </w:numPr>
              <w:tabs>
                <w:tab w:val="left" w:pos="3096"/>
              </w:tabs>
              <w:rPr>
                <w:sz w:val="24"/>
                <w:szCs w:val="24"/>
              </w:rPr>
            </w:pPr>
            <w:r w:rsidRPr="00C52E9A">
              <w:rPr>
                <w:sz w:val="24"/>
                <w:szCs w:val="24"/>
              </w:rPr>
              <w:t>Support</w:t>
            </w:r>
            <w:r w:rsidRPr="00C52E9A" w:rsidR="00380258">
              <w:rPr>
                <w:sz w:val="24"/>
                <w:szCs w:val="24"/>
              </w:rPr>
              <w:t xml:space="preserve"> </w:t>
            </w:r>
            <w:r w:rsidRPr="00C52E9A">
              <w:rPr>
                <w:sz w:val="24"/>
                <w:szCs w:val="24"/>
              </w:rPr>
              <w:t>the</w:t>
            </w:r>
            <w:r w:rsidRPr="00C52E9A" w:rsidR="00380258">
              <w:rPr>
                <w:sz w:val="24"/>
                <w:szCs w:val="24"/>
              </w:rPr>
              <w:t xml:space="preserve"> </w:t>
            </w:r>
            <w:r w:rsidRPr="00C52E9A">
              <w:rPr>
                <w:sz w:val="24"/>
                <w:szCs w:val="24"/>
              </w:rPr>
              <w:t>Manager</w:t>
            </w:r>
            <w:r w:rsidRPr="00C52E9A" w:rsidR="00380258">
              <w:rPr>
                <w:sz w:val="24"/>
                <w:szCs w:val="24"/>
              </w:rPr>
              <w:t xml:space="preserve"> </w:t>
            </w:r>
            <w:r w:rsidRPr="00C52E9A">
              <w:rPr>
                <w:sz w:val="24"/>
                <w:szCs w:val="24"/>
              </w:rPr>
              <w:t>to</w:t>
            </w:r>
            <w:r w:rsidRPr="00C52E9A" w:rsidR="00380258">
              <w:rPr>
                <w:sz w:val="24"/>
                <w:szCs w:val="24"/>
              </w:rPr>
              <w:t xml:space="preserve"> </w:t>
            </w:r>
            <w:r w:rsidRPr="00C52E9A">
              <w:rPr>
                <w:sz w:val="24"/>
                <w:szCs w:val="24"/>
              </w:rPr>
              <w:t>effectively</w:t>
            </w:r>
            <w:r w:rsidRPr="00C52E9A" w:rsidR="00380258">
              <w:rPr>
                <w:sz w:val="24"/>
                <w:szCs w:val="24"/>
              </w:rPr>
              <w:t xml:space="preserve"> </w:t>
            </w:r>
            <w:r w:rsidRPr="00C52E9A">
              <w:rPr>
                <w:sz w:val="24"/>
                <w:szCs w:val="24"/>
              </w:rPr>
              <w:t xml:space="preserve">apply the probation process and contribute to decisions regarding the ongoing employment of staff </w:t>
            </w:r>
          </w:p>
          <w:p w:rsidRPr="00C52E9A" w:rsidR="00B150A0" w:rsidP="00C75A36" w:rsidRDefault="005107C6" w14:paraId="45359234" w14:textId="77777777">
            <w:pPr>
              <w:pStyle w:val="ListParagraph"/>
              <w:numPr>
                <w:ilvl w:val="0"/>
                <w:numId w:val="4"/>
              </w:numPr>
              <w:tabs>
                <w:tab w:val="left" w:pos="3096"/>
              </w:tabs>
              <w:rPr>
                <w:sz w:val="24"/>
                <w:szCs w:val="24"/>
              </w:rPr>
            </w:pPr>
            <w:r w:rsidRPr="00C52E9A">
              <w:rPr>
                <w:sz w:val="24"/>
                <w:szCs w:val="24"/>
              </w:rPr>
              <w:t>Contribute</w:t>
            </w:r>
            <w:r w:rsidRPr="00C52E9A" w:rsidR="00B150A0">
              <w:rPr>
                <w:sz w:val="24"/>
                <w:szCs w:val="24"/>
              </w:rPr>
              <w:t xml:space="preserve"> </w:t>
            </w:r>
            <w:r w:rsidRPr="00C52E9A">
              <w:rPr>
                <w:sz w:val="24"/>
                <w:szCs w:val="24"/>
              </w:rPr>
              <w:t>to</w:t>
            </w:r>
            <w:r w:rsidRPr="00C52E9A" w:rsidR="00B150A0">
              <w:rPr>
                <w:sz w:val="24"/>
                <w:szCs w:val="24"/>
              </w:rPr>
              <w:t xml:space="preserve"> </w:t>
            </w:r>
            <w:r w:rsidRPr="00C52E9A">
              <w:rPr>
                <w:sz w:val="24"/>
                <w:szCs w:val="24"/>
              </w:rPr>
              <w:t>the</w:t>
            </w:r>
            <w:r w:rsidRPr="00C52E9A" w:rsidR="00B150A0">
              <w:rPr>
                <w:sz w:val="24"/>
                <w:szCs w:val="24"/>
              </w:rPr>
              <w:t xml:space="preserve"> </w:t>
            </w:r>
            <w:r w:rsidRPr="00C52E9A">
              <w:rPr>
                <w:sz w:val="24"/>
                <w:szCs w:val="24"/>
              </w:rPr>
              <w:t xml:space="preserve">process of assessment of referrals as and when required </w:t>
            </w:r>
          </w:p>
          <w:p w:rsidRPr="00C52E9A" w:rsidR="00B150A0" w:rsidP="00C75A36" w:rsidRDefault="005107C6" w14:paraId="473BF581" w14:textId="3A6CF4E2">
            <w:pPr>
              <w:pStyle w:val="ListParagraph"/>
              <w:numPr>
                <w:ilvl w:val="0"/>
                <w:numId w:val="4"/>
              </w:numPr>
              <w:tabs>
                <w:tab w:val="left" w:pos="3096"/>
              </w:tabs>
              <w:rPr>
                <w:sz w:val="24"/>
                <w:szCs w:val="24"/>
              </w:rPr>
            </w:pPr>
            <w:r w:rsidRPr="00C52E9A">
              <w:rPr>
                <w:sz w:val="24"/>
                <w:szCs w:val="24"/>
              </w:rPr>
              <w:t xml:space="preserve"> Liaise</w:t>
            </w:r>
            <w:r w:rsidRPr="00C52E9A" w:rsidR="00B150A0">
              <w:rPr>
                <w:sz w:val="24"/>
                <w:szCs w:val="24"/>
              </w:rPr>
              <w:t xml:space="preserve"> </w:t>
            </w:r>
            <w:r w:rsidRPr="00C52E9A">
              <w:rPr>
                <w:sz w:val="24"/>
                <w:szCs w:val="24"/>
              </w:rPr>
              <w:t>with</w:t>
            </w:r>
            <w:r w:rsidRPr="00C52E9A" w:rsidR="00B150A0">
              <w:rPr>
                <w:sz w:val="24"/>
                <w:szCs w:val="24"/>
              </w:rPr>
              <w:t xml:space="preserve"> </w:t>
            </w:r>
            <w:r w:rsidRPr="00C52E9A">
              <w:rPr>
                <w:sz w:val="24"/>
                <w:szCs w:val="24"/>
              </w:rPr>
              <w:t>Managers</w:t>
            </w:r>
            <w:r w:rsidRPr="00C52E9A" w:rsidR="00B150A0">
              <w:rPr>
                <w:sz w:val="24"/>
                <w:szCs w:val="24"/>
              </w:rPr>
              <w:t xml:space="preserve"> </w:t>
            </w:r>
            <w:r w:rsidRPr="00C52E9A">
              <w:rPr>
                <w:sz w:val="24"/>
                <w:szCs w:val="24"/>
              </w:rPr>
              <w:t>from</w:t>
            </w:r>
            <w:r w:rsidRPr="00C52E9A" w:rsidR="00B150A0">
              <w:rPr>
                <w:sz w:val="24"/>
                <w:szCs w:val="24"/>
              </w:rPr>
              <w:t xml:space="preserve"> </w:t>
            </w:r>
            <w:r w:rsidRPr="00C52E9A">
              <w:rPr>
                <w:sz w:val="24"/>
                <w:szCs w:val="24"/>
              </w:rPr>
              <w:t>other</w:t>
            </w:r>
            <w:r w:rsidRPr="00C52E9A" w:rsidR="00B150A0">
              <w:rPr>
                <w:sz w:val="24"/>
                <w:szCs w:val="24"/>
              </w:rPr>
              <w:t xml:space="preserve"> </w:t>
            </w:r>
            <w:r w:rsidRPr="00C52E9A">
              <w:rPr>
                <w:sz w:val="24"/>
                <w:szCs w:val="24"/>
              </w:rPr>
              <w:t xml:space="preserve">departments to provide a consistent approach to all aspects of the Company’s care </w:t>
            </w:r>
          </w:p>
          <w:p w:rsidRPr="00C52E9A" w:rsidR="00B150A0" w:rsidP="00C75A36" w:rsidRDefault="005107C6" w14:paraId="10624F4D" w14:textId="77777777">
            <w:pPr>
              <w:pStyle w:val="ListParagraph"/>
              <w:numPr>
                <w:ilvl w:val="0"/>
                <w:numId w:val="4"/>
              </w:numPr>
              <w:tabs>
                <w:tab w:val="left" w:pos="3096"/>
              </w:tabs>
              <w:rPr>
                <w:sz w:val="24"/>
                <w:szCs w:val="24"/>
              </w:rPr>
            </w:pPr>
            <w:r w:rsidRPr="00C52E9A">
              <w:rPr>
                <w:sz w:val="24"/>
                <w:szCs w:val="24"/>
              </w:rPr>
              <w:t>Ensure</w:t>
            </w:r>
            <w:r w:rsidRPr="00C52E9A" w:rsidR="00B150A0">
              <w:rPr>
                <w:sz w:val="24"/>
                <w:szCs w:val="24"/>
              </w:rPr>
              <w:t xml:space="preserve"> </w:t>
            </w:r>
            <w:r w:rsidRPr="00C52E9A">
              <w:rPr>
                <w:sz w:val="24"/>
                <w:szCs w:val="24"/>
              </w:rPr>
              <w:t>and/or</w:t>
            </w:r>
            <w:r w:rsidRPr="00C52E9A" w:rsidR="00B150A0">
              <w:rPr>
                <w:sz w:val="24"/>
                <w:szCs w:val="24"/>
              </w:rPr>
              <w:t xml:space="preserve"> </w:t>
            </w:r>
            <w:r w:rsidRPr="00C52E9A">
              <w:rPr>
                <w:sz w:val="24"/>
                <w:szCs w:val="24"/>
              </w:rPr>
              <w:t>undertake</w:t>
            </w:r>
            <w:r w:rsidRPr="00C52E9A" w:rsidR="00B150A0">
              <w:rPr>
                <w:sz w:val="24"/>
                <w:szCs w:val="24"/>
              </w:rPr>
              <w:t xml:space="preserve"> </w:t>
            </w:r>
            <w:r w:rsidRPr="00C52E9A">
              <w:rPr>
                <w:sz w:val="24"/>
                <w:szCs w:val="24"/>
              </w:rPr>
              <w:t xml:space="preserve">verbal debriefs with Managers as required and necessary and ensure relevant paperwork is completed </w:t>
            </w:r>
          </w:p>
          <w:p w:rsidRPr="00C52E9A" w:rsidR="00B150A0" w:rsidP="00C75A36" w:rsidRDefault="005107C6" w14:paraId="16FAE1DB" w14:textId="5D8FDA66">
            <w:pPr>
              <w:pStyle w:val="ListParagraph"/>
              <w:numPr>
                <w:ilvl w:val="0"/>
                <w:numId w:val="4"/>
              </w:numPr>
              <w:tabs>
                <w:tab w:val="left" w:pos="3096"/>
              </w:tabs>
              <w:rPr>
                <w:sz w:val="24"/>
                <w:szCs w:val="24"/>
              </w:rPr>
            </w:pPr>
            <w:r w:rsidRPr="00C52E9A">
              <w:rPr>
                <w:sz w:val="24"/>
                <w:szCs w:val="24"/>
              </w:rPr>
              <w:t>Ensure</w:t>
            </w:r>
            <w:r w:rsidRPr="00C52E9A" w:rsidR="00B150A0">
              <w:rPr>
                <w:sz w:val="24"/>
                <w:szCs w:val="24"/>
              </w:rPr>
              <w:t xml:space="preserve"> </w:t>
            </w:r>
            <w:r w:rsidRPr="00C52E9A">
              <w:rPr>
                <w:sz w:val="24"/>
                <w:szCs w:val="24"/>
              </w:rPr>
              <w:t>awareness</w:t>
            </w:r>
            <w:r w:rsidRPr="00C52E9A" w:rsidR="00B150A0">
              <w:rPr>
                <w:sz w:val="24"/>
                <w:szCs w:val="24"/>
              </w:rPr>
              <w:t xml:space="preserve"> </w:t>
            </w:r>
            <w:r w:rsidRPr="00C52E9A">
              <w:rPr>
                <w:sz w:val="24"/>
                <w:szCs w:val="24"/>
              </w:rPr>
              <w:t>that</w:t>
            </w:r>
            <w:r w:rsidRPr="00C52E9A" w:rsidR="00B150A0">
              <w:rPr>
                <w:sz w:val="24"/>
                <w:szCs w:val="24"/>
              </w:rPr>
              <w:t xml:space="preserve"> </w:t>
            </w:r>
            <w:r w:rsidRPr="00C52E9A">
              <w:rPr>
                <w:sz w:val="24"/>
                <w:szCs w:val="24"/>
              </w:rPr>
              <w:t>the</w:t>
            </w:r>
            <w:r w:rsidRPr="00C52E9A" w:rsidR="00B150A0">
              <w:rPr>
                <w:sz w:val="24"/>
                <w:szCs w:val="24"/>
              </w:rPr>
              <w:t xml:space="preserve"> </w:t>
            </w:r>
            <w:r w:rsidRPr="00C52E9A">
              <w:rPr>
                <w:sz w:val="24"/>
                <w:szCs w:val="24"/>
              </w:rPr>
              <w:t xml:space="preserve">service operates to agreed budgets and contribute to keeping within these budgets as instructed </w:t>
            </w:r>
          </w:p>
          <w:p w:rsidRPr="00C75A36" w:rsidR="00E1724C" w:rsidP="00C75A36" w:rsidRDefault="005107C6" w14:paraId="67BE3FEA" w14:textId="72BA6D81">
            <w:pPr>
              <w:pStyle w:val="ListParagraph"/>
              <w:numPr>
                <w:ilvl w:val="0"/>
                <w:numId w:val="4"/>
              </w:numPr>
              <w:tabs>
                <w:tab w:val="left" w:pos="3096"/>
              </w:tabs>
              <w:rPr>
                <w:sz w:val="24"/>
                <w:szCs w:val="24"/>
              </w:rPr>
            </w:pPr>
            <w:r w:rsidRPr="00C52E9A">
              <w:rPr>
                <w:sz w:val="24"/>
                <w:szCs w:val="24"/>
              </w:rPr>
              <w:t>Exercise</w:t>
            </w:r>
            <w:r w:rsidRPr="00C52E9A" w:rsidR="00B150A0">
              <w:rPr>
                <w:sz w:val="24"/>
                <w:szCs w:val="24"/>
              </w:rPr>
              <w:t xml:space="preserve"> </w:t>
            </w:r>
            <w:r w:rsidRPr="00C52E9A">
              <w:rPr>
                <w:sz w:val="24"/>
                <w:szCs w:val="24"/>
              </w:rPr>
              <w:t>vigilance in respect of Health and Safety and promptly support homes in all hazards and/or remedying them where appropriate. Undertake all duties in a manner calculated to minimise or avoid unnecessary risks, personally or to others</w:t>
            </w:r>
          </w:p>
        </w:tc>
      </w:tr>
    </w:tbl>
    <w:p w:rsidR="00B87D4D" w:rsidP="00B87D4D" w:rsidRDefault="00B87D4D" w14:paraId="475D9C0B" w14:textId="77777777">
      <w:pPr>
        <w:tabs>
          <w:tab w:val="left" w:pos="3096"/>
        </w:tabs>
        <w:jc w:val="center"/>
        <w:rPr>
          <w:b/>
          <w:bCs/>
          <w:sz w:val="28"/>
          <w:szCs w:val="28"/>
        </w:rPr>
      </w:pPr>
    </w:p>
    <w:p w:rsidR="00FC3575" w:rsidP="00AD79C9" w:rsidRDefault="00FC3575" w14:paraId="26A40969" w14:textId="77777777">
      <w:pPr>
        <w:tabs>
          <w:tab w:val="left" w:pos="3096"/>
        </w:tabs>
        <w:jc w:val="center"/>
        <w:rPr>
          <w:b/>
          <w:bCs/>
          <w:sz w:val="28"/>
          <w:szCs w:val="28"/>
        </w:rPr>
      </w:pPr>
    </w:p>
    <w:p w:rsidR="00C52E9A" w:rsidP="00C52E9A" w:rsidRDefault="00C52E9A" w14:paraId="2AEB5820" w14:textId="25BDBE55">
      <w:pPr>
        <w:tabs>
          <w:tab w:val="left" w:pos="1210"/>
          <w:tab w:val="left" w:pos="3096"/>
        </w:tabs>
        <w:rPr>
          <w:b/>
          <w:bCs/>
          <w:sz w:val="28"/>
          <w:szCs w:val="28"/>
        </w:rPr>
      </w:pPr>
      <w:r>
        <w:rPr>
          <w:b/>
          <w:bCs/>
          <w:sz w:val="28"/>
          <w:szCs w:val="28"/>
        </w:rPr>
        <w:tab/>
      </w:r>
      <w:r>
        <w:rPr>
          <w:b/>
          <w:bCs/>
          <w:sz w:val="28"/>
          <w:szCs w:val="28"/>
        </w:rPr>
        <w:tab/>
      </w:r>
    </w:p>
    <w:p w:rsidRPr="00457986" w:rsidR="00AD79C9" w:rsidP="00AD79C9" w:rsidRDefault="00B87D4D" w14:paraId="2E3702ED" w14:textId="443E5733">
      <w:pPr>
        <w:tabs>
          <w:tab w:val="left" w:pos="3096"/>
        </w:tabs>
        <w:jc w:val="center"/>
        <w:rPr>
          <w:b/>
          <w:bCs/>
          <w:sz w:val="28"/>
          <w:szCs w:val="28"/>
        </w:rPr>
      </w:pPr>
      <w:r w:rsidRPr="00457986">
        <w:rPr>
          <w:b/>
          <w:bCs/>
          <w:sz w:val="28"/>
          <w:szCs w:val="28"/>
        </w:rPr>
        <w:t>Person Specification</w:t>
      </w:r>
    </w:p>
    <w:tbl>
      <w:tblPr>
        <w:tblStyle w:val="TableGrid"/>
        <w:tblpPr w:leftFromText="180" w:rightFromText="180" w:vertAnchor="text" w:horzAnchor="margin" w:tblpY="290"/>
        <w:tblOverlap w:val="never"/>
        <w:tblW w:w="15310" w:type="dxa"/>
        <w:tblLayout w:type="fixed"/>
        <w:tblLook w:val="04A0" w:firstRow="1" w:lastRow="0" w:firstColumn="1" w:lastColumn="0" w:noHBand="0" w:noVBand="1"/>
      </w:tblPr>
      <w:tblGrid>
        <w:gridCol w:w="11052"/>
        <w:gridCol w:w="2126"/>
        <w:gridCol w:w="2132"/>
      </w:tblGrid>
      <w:tr w:rsidR="00B87D4D" w:rsidTr="00C11163" w14:paraId="6E3A66D5" w14:textId="77777777">
        <w:tc>
          <w:tcPr>
            <w:tcW w:w="11052" w:type="dxa"/>
          </w:tcPr>
          <w:p w:rsidR="00B87D4D" w:rsidP="00B87D4D" w:rsidRDefault="00B87D4D" w14:paraId="3EB1BE15" w14:textId="77777777">
            <w:pPr>
              <w:tabs>
                <w:tab w:val="left" w:pos="3096"/>
              </w:tabs>
              <w:rPr>
                <w:b/>
                <w:bCs/>
              </w:rPr>
            </w:pPr>
          </w:p>
        </w:tc>
        <w:tc>
          <w:tcPr>
            <w:tcW w:w="2126" w:type="dxa"/>
            <w:shd w:val="clear" w:color="auto" w:fill="C5E0B3" w:themeFill="accent6" w:themeFillTint="66"/>
          </w:tcPr>
          <w:p w:rsidR="00B87D4D" w:rsidP="00B87D4D" w:rsidRDefault="00B87D4D" w14:paraId="43D5F5E2" w14:textId="77777777">
            <w:pPr>
              <w:tabs>
                <w:tab w:val="left" w:pos="3096"/>
              </w:tabs>
              <w:rPr>
                <w:b/>
                <w:bCs/>
              </w:rPr>
            </w:pPr>
            <w:r w:rsidRPr="004C4193">
              <w:rPr>
                <w:rFonts w:cstheme="minorHAnsi"/>
                <w:b/>
                <w:bCs/>
                <w:sz w:val="24"/>
                <w:szCs w:val="24"/>
              </w:rPr>
              <w:t>Essential</w:t>
            </w:r>
            <w:r w:rsidRPr="004C4193">
              <w:rPr>
                <w:rFonts w:cstheme="minorHAnsi"/>
                <w:sz w:val="24"/>
                <w:szCs w:val="24"/>
              </w:rPr>
              <w:t xml:space="preserve"> </w:t>
            </w:r>
            <w:r w:rsidRPr="004C4193">
              <w:rPr>
                <w:rFonts w:cstheme="minorHAnsi"/>
                <w:b/>
                <w:bCs/>
                <w:sz w:val="24"/>
                <w:szCs w:val="24"/>
              </w:rPr>
              <w:t xml:space="preserve">Skills and </w:t>
            </w:r>
            <w:r>
              <w:rPr>
                <w:rFonts w:cstheme="minorHAnsi"/>
                <w:b/>
                <w:bCs/>
                <w:sz w:val="24"/>
                <w:szCs w:val="24"/>
              </w:rPr>
              <w:t>K</w:t>
            </w:r>
            <w:r w:rsidRPr="004C4193">
              <w:rPr>
                <w:rFonts w:cstheme="minorHAnsi"/>
                <w:b/>
                <w:bCs/>
                <w:sz w:val="24"/>
                <w:szCs w:val="24"/>
              </w:rPr>
              <w:t>nowledge</w:t>
            </w:r>
          </w:p>
        </w:tc>
        <w:tc>
          <w:tcPr>
            <w:tcW w:w="2132" w:type="dxa"/>
            <w:shd w:val="clear" w:color="auto" w:fill="C5E0B3" w:themeFill="accent6" w:themeFillTint="66"/>
          </w:tcPr>
          <w:p w:rsidR="00B87D4D" w:rsidP="00B87D4D" w:rsidRDefault="00B87D4D" w14:paraId="0246B92B" w14:textId="77777777">
            <w:pPr>
              <w:tabs>
                <w:tab w:val="left" w:pos="3096"/>
              </w:tabs>
              <w:rPr>
                <w:b/>
                <w:bCs/>
              </w:rPr>
            </w:pPr>
            <w:r>
              <w:rPr>
                <w:b/>
                <w:bCs/>
              </w:rPr>
              <w:t>Desirable Skills and Knowledge</w:t>
            </w:r>
          </w:p>
        </w:tc>
      </w:tr>
      <w:tr w:rsidR="00AD79C9" w:rsidTr="00C11163" w14:paraId="6542A6B2" w14:textId="77777777">
        <w:tc>
          <w:tcPr>
            <w:tcW w:w="11052" w:type="dxa"/>
            <w:shd w:val="clear" w:color="auto" w:fill="C5E0B3" w:themeFill="accent6" w:themeFillTint="66"/>
          </w:tcPr>
          <w:p w:rsidRPr="000D147A" w:rsidR="00B87D4D" w:rsidP="000D147A" w:rsidRDefault="00C11163" w14:paraId="669327FE" w14:textId="116FF436">
            <w:pPr>
              <w:rPr>
                <w:rFonts w:cstheme="minorHAnsi"/>
                <w:b/>
                <w:bCs/>
                <w:sz w:val="24"/>
                <w:szCs w:val="24"/>
              </w:rPr>
            </w:pPr>
            <w:r w:rsidRPr="00C11163">
              <w:rPr>
                <w:rFonts w:cstheme="minorHAnsi"/>
                <w:b/>
                <w:bCs/>
                <w:sz w:val="24"/>
                <w:szCs w:val="24"/>
              </w:rPr>
              <w:t>Experience</w:t>
            </w:r>
          </w:p>
        </w:tc>
        <w:tc>
          <w:tcPr>
            <w:tcW w:w="2126" w:type="dxa"/>
            <w:shd w:val="clear" w:color="auto" w:fill="C5E0B3" w:themeFill="accent6" w:themeFillTint="66"/>
          </w:tcPr>
          <w:p w:rsidRPr="00457986" w:rsidR="00B87D4D" w:rsidP="00C11163" w:rsidRDefault="00B87D4D" w14:paraId="367220BA" w14:textId="77777777">
            <w:pPr>
              <w:pStyle w:val="ListParagraph"/>
              <w:tabs>
                <w:tab w:val="left" w:pos="3096"/>
              </w:tabs>
              <w:rPr>
                <w:b/>
                <w:bCs/>
              </w:rPr>
            </w:pPr>
          </w:p>
        </w:tc>
        <w:tc>
          <w:tcPr>
            <w:tcW w:w="2132" w:type="dxa"/>
            <w:shd w:val="clear" w:color="auto" w:fill="C5E0B3" w:themeFill="accent6" w:themeFillTint="66"/>
          </w:tcPr>
          <w:p w:rsidR="00B87D4D" w:rsidP="00B87D4D" w:rsidRDefault="00B87D4D" w14:paraId="535E5729" w14:textId="77777777">
            <w:pPr>
              <w:tabs>
                <w:tab w:val="left" w:pos="3096"/>
              </w:tabs>
              <w:rPr>
                <w:b/>
                <w:bCs/>
              </w:rPr>
            </w:pPr>
          </w:p>
        </w:tc>
      </w:tr>
      <w:tr w:rsidR="00AD79C9" w:rsidTr="00AD79C9" w14:paraId="2BCD8EDE" w14:textId="77777777">
        <w:tc>
          <w:tcPr>
            <w:tcW w:w="11052" w:type="dxa"/>
          </w:tcPr>
          <w:p w:rsidRPr="00AA3C2B" w:rsidR="00B87D4D" w:rsidP="00C11163" w:rsidRDefault="00AA3C2B" w14:paraId="67789C91" w14:textId="69B73207">
            <w:pPr>
              <w:rPr>
                <w:b/>
                <w:bCs/>
                <w:sz w:val="24"/>
                <w:szCs w:val="24"/>
              </w:rPr>
            </w:pPr>
            <w:r w:rsidRPr="00AA3C2B">
              <w:rPr>
                <w:sz w:val="24"/>
                <w:szCs w:val="24"/>
              </w:rPr>
              <w:t>Within the last 5 years, worked for at least 2 years in a position relevant to the residential care of children</w:t>
            </w:r>
          </w:p>
        </w:tc>
        <w:tc>
          <w:tcPr>
            <w:tcW w:w="2126" w:type="dxa"/>
          </w:tcPr>
          <w:p w:rsidRPr="00457986" w:rsidR="00B87D4D" w:rsidP="00B87D4D" w:rsidRDefault="00B87D4D" w14:paraId="191B4F5A" w14:textId="77777777">
            <w:pPr>
              <w:pStyle w:val="ListParagraph"/>
              <w:numPr>
                <w:ilvl w:val="0"/>
                <w:numId w:val="3"/>
              </w:numPr>
              <w:tabs>
                <w:tab w:val="left" w:pos="3096"/>
              </w:tabs>
              <w:jc w:val="center"/>
              <w:rPr>
                <w:b/>
                <w:bCs/>
              </w:rPr>
            </w:pPr>
          </w:p>
        </w:tc>
        <w:tc>
          <w:tcPr>
            <w:tcW w:w="2132" w:type="dxa"/>
          </w:tcPr>
          <w:p w:rsidR="00B87D4D" w:rsidP="00B87D4D" w:rsidRDefault="00B87D4D" w14:paraId="47C00005" w14:textId="77777777">
            <w:pPr>
              <w:tabs>
                <w:tab w:val="left" w:pos="3096"/>
              </w:tabs>
              <w:rPr>
                <w:b/>
                <w:bCs/>
              </w:rPr>
            </w:pPr>
          </w:p>
        </w:tc>
      </w:tr>
      <w:tr w:rsidR="00AD79C9" w:rsidTr="00AD79C9" w14:paraId="4634F315" w14:textId="77777777">
        <w:tc>
          <w:tcPr>
            <w:tcW w:w="11052" w:type="dxa"/>
          </w:tcPr>
          <w:p w:rsidRPr="009167AE" w:rsidR="00B87D4D" w:rsidP="00C11163" w:rsidRDefault="009167AE" w14:paraId="696FA986" w14:textId="40033F7C">
            <w:pPr>
              <w:rPr>
                <w:b/>
                <w:bCs/>
                <w:sz w:val="24"/>
                <w:szCs w:val="24"/>
              </w:rPr>
            </w:pPr>
            <w:r w:rsidRPr="009167AE">
              <w:rPr>
                <w:sz w:val="24"/>
                <w:szCs w:val="24"/>
              </w:rPr>
              <w:t>Experience at the senior management level in a residential setting</w:t>
            </w:r>
          </w:p>
        </w:tc>
        <w:tc>
          <w:tcPr>
            <w:tcW w:w="2126" w:type="dxa"/>
          </w:tcPr>
          <w:p w:rsidRPr="00457986" w:rsidR="00B87D4D" w:rsidP="00B87D4D" w:rsidRDefault="00B87D4D" w14:paraId="7BC75EAE" w14:textId="77777777">
            <w:pPr>
              <w:pStyle w:val="ListParagraph"/>
              <w:numPr>
                <w:ilvl w:val="0"/>
                <w:numId w:val="3"/>
              </w:numPr>
              <w:tabs>
                <w:tab w:val="left" w:pos="3096"/>
              </w:tabs>
              <w:jc w:val="center"/>
              <w:rPr>
                <w:b/>
                <w:bCs/>
              </w:rPr>
            </w:pPr>
          </w:p>
        </w:tc>
        <w:tc>
          <w:tcPr>
            <w:tcW w:w="2132" w:type="dxa"/>
          </w:tcPr>
          <w:p w:rsidR="00B87D4D" w:rsidP="00B87D4D" w:rsidRDefault="00B87D4D" w14:paraId="2A8833B8" w14:textId="77777777">
            <w:pPr>
              <w:tabs>
                <w:tab w:val="left" w:pos="3096"/>
              </w:tabs>
              <w:rPr>
                <w:b/>
                <w:bCs/>
              </w:rPr>
            </w:pPr>
          </w:p>
        </w:tc>
      </w:tr>
      <w:tr w:rsidR="006B4D45" w:rsidTr="00AD79C9" w14:paraId="45AA8E62" w14:textId="77777777">
        <w:tc>
          <w:tcPr>
            <w:tcW w:w="11052" w:type="dxa"/>
          </w:tcPr>
          <w:p w:rsidRPr="003D5B77" w:rsidR="006B4D45" w:rsidP="00C11163" w:rsidRDefault="006B4D45" w14:paraId="100B34D8" w14:textId="3B251FD1">
            <w:pPr>
              <w:tabs>
                <w:tab w:val="left" w:pos="3096"/>
              </w:tabs>
              <w:rPr>
                <w:sz w:val="24"/>
                <w:szCs w:val="24"/>
              </w:rPr>
            </w:pPr>
            <w:r w:rsidRPr="009167AE">
              <w:rPr>
                <w:sz w:val="24"/>
                <w:szCs w:val="24"/>
              </w:rPr>
              <w:t>Worked</w:t>
            </w:r>
            <w:r>
              <w:rPr>
                <w:sz w:val="24"/>
                <w:szCs w:val="24"/>
              </w:rPr>
              <w:t xml:space="preserve"> </w:t>
            </w:r>
            <w:r w:rsidRPr="009167AE">
              <w:rPr>
                <w:sz w:val="24"/>
                <w:szCs w:val="24"/>
              </w:rPr>
              <w:t>for at least one year in a role requiring the supervision and management of staff working in a care role</w:t>
            </w:r>
          </w:p>
        </w:tc>
        <w:tc>
          <w:tcPr>
            <w:tcW w:w="2126" w:type="dxa"/>
          </w:tcPr>
          <w:p w:rsidRPr="00626BC9" w:rsidR="006B4D45" w:rsidP="00B87D4D" w:rsidRDefault="006B4D45" w14:paraId="18F6F858" w14:textId="77777777">
            <w:pPr>
              <w:pStyle w:val="ListParagraph"/>
              <w:numPr>
                <w:ilvl w:val="0"/>
                <w:numId w:val="3"/>
              </w:numPr>
              <w:tabs>
                <w:tab w:val="left" w:pos="3096"/>
              </w:tabs>
              <w:jc w:val="center"/>
              <w:rPr>
                <w:b/>
                <w:bCs/>
              </w:rPr>
            </w:pPr>
          </w:p>
        </w:tc>
        <w:tc>
          <w:tcPr>
            <w:tcW w:w="2132" w:type="dxa"/>
          </w:tcPr>
          <w:p w:rsidR="006B4D45" w:rsidP="00B87D4D" w:rsidRDefault="006B4D45" w14:paraId="55A21272" w14:textId="77777777">
            <w:pPr>
              <w:tabs>
                <w:tab w:val="left" w:pos="3096"/>
              </w:tabs>
              <w:rPr>
                <w:b/>
                <w:bCs/>
              </w:rPr>
            </w:pPr>
          </w:p>
        </w:tc>
      </w:tr>
      <w:tr w:rsidR="00AD79C9" w:rsidTr="00AD79C9" w14:paraId="4C9FEE47" w14:textId="77777777">
        <w:tc>
          <w:tcPr>
            <w:tcW w:w="11052" w:type="dxa"/>
          </w:tcPr>
          <w:p w:rsidRPr="003D5B77" w:rsidR="00B87D4D" w:rsidP="00C11163" w:rsidRDefault="003D5B77" w14:paraId="001E9BE6" w14:textId="4B878436">
            <w:pPr>
              <w:tabs>
                <w:tab w:val="left" w:pos="3096"/>
              </w:tabs>
              <w:rPr>
                <w:b/>
                <w:bCs/>
                <w:sz w:val="24"/>
                <w:szCs w:val="24"/>
              </w:rPr>
            </w:pPr>
            <w:r w:rsidRPr="003D5B77">
              <w:rPr>
                <w:sz w:val="24"/>
                <w:szCs w:val="24"/>
              </w:rPr>
              <w:t>Level 5 Diploma in Leadership and Management for Residential Childcare (England) (“the Level 5 Diploma”); or (ii) a qualification which the registered provider considers to be equivalent to the Level 5 Diploma</w:t>
            </w:r>
          </w:p>
        </w:tc>
        <w:tc>
          <w:tcPr>
            <w:tcW w:w="2126" w:type="dxa"/>
          </w:tcPr>
          <w:p w:rsidRPr="00626BC9" w:rsidR="00B87D4D" w:rsidP="00B87D4D" w:rsidRDefault="00B87D4D" w14:paraId="314F81C0" w14:textId="77777777">
            <w:pPr>
              <w:pStyle w:val="ListParagraph"/>
              <w:numPr>
                <w:ilvl w:val="0"/>
                <w:numId w:val="3"/>
              </w:numPr>
              <w:tabs>
                <w:tab w:val="left" w:pos="3096"/>
              </w:tabs>
              <w:jc w:val="center"/>
              <w:rPr>
                <w:b/>
                <w:bCs/>
              </w:rPr>
            </w:pPr>
          </w:p>
        </w:tc>
        <w:tc>
          <w:tcPr>
            <w:tcW w:w="2132" w:type="dxa"/>
          </w:tcPr>
          <w:p w:rsidR="00B87D4D" w:rsidP="00B87D4D" w:rsidRDefault="00B87D4D" w14:paraId="52316942" w14:textId="77777777">
            <w:pPr>
              <w:tabs>
                <w:tab w:val="left" w:pos="3096"/>
              </w:tabs>
              <w:rPr>
                <w:b/>
                <w:bCs/>
              </w:rPr>
            </w:pPr>
          </w:p>
        </w:tc>
      </w:tr>
      <w:tr w:rsidR="00B87D4D" w:rsidTr="00AD79C9" w14:paraId="381E692E" w14:textId="77777777">
        <w:tc>
          <w:tcPr>
            <w:tcW w:w="11052" w:type="dxa"/>
          </w:tcPr>
          <w:p w:rsidRPr="009277C3" w:rsidR="00B87D4D" w:rsidP="00C11163" w:rsidRDefault="00201BD5" w14:paraId="40D6393E" w14:textId="3BD915D2">
            <w:pPr>
              <w:rPr>
                <w:b/>
                <w:bCs/>
                <w:sz w:val="24"/>
                <w:szCs w:val="24"/>
              </w:rPr>
            </w:pPr>
            <w:r w:rsidRPr="009277C3">
              <w:rPr>
                <w:sz w:val="24"/>
                <w:szCs w:val="24"/>
              </w:rPr>
              <w:t xml:space="preserve">Have appropriate experience, qualifications and skills </w:t>
            </w:r>
            <w:r w:rsidRPr="009277C3" w:rsidR="009277C3">
              <w:rPr>
                <w:sz w:val="24"/>
                <w:szCs w:val="24"/>
              </w:rPr>
              <w:t>in</w:t>
            </w:r>
            <w:r w:rsidRPr="009277C3">
              <w:rPr>
                <w:sz w:val="24"/>
                <w:szCs w:val="24"/>
              </w:rPr>
              <w:t xml:space="preserve"> management of a children's home</w:t>
            </w:r>
            <w:r w:rsidRPr="009277C3" w:rsidR="009277C3">
              <w:rPr>
                <w:sz w:val="24"/>
                <w:szCs w:val="24"/>
              </w:rPr>
              <w:t xml:space="preserve"> </w:t>
            </w:r>
            <w:r w:rsidRPr="009277C3">
              <w:rPr>
                <w:sz w:val="24"/>
                <w:szCs w:val="24"/>
              </w:rPr>
              <w:t>as</w:t>
            </w:r>
            <w:r w:rsidRPr="009277C3" w:rsidR="009277C3">
              <w:rPr>
                <w:sz w:val="24"/>
                <w:szCs w:val="24"/>
              </w:rPr>
              <w:t xml:space="preserve"> </w:t>
            </w:r>
            <w:r w:rsidRPr="009277C3">
              <w:rPr>
                <w:sz w:val="24"/>
                <w:szCs w:val="24"/>
              </w:rPr>
              <w:t>well</w:t>
            </w:r>
            <w:r w:rsidRPr="009277C3" w:rsidR="009277C3">
              <w:rPr>
                <w:sz w:val="24"/>
                <w:szCs w:val="24"/>
              </w:rPr>
              <w:t xml:space="preserve"> </w:t>
            </w:r>
            <w:r w:rsidRPr="009277C3">
              <w:rPr>
                <w:sz w:val="24"/>
                <w:szCs w:val="24"/>
              </w:rPr>
              <w:t>as</w:t>
            </w:r>
            <w:r w:rsidRPr="009277C3" w:rsidR="009277C3">
              <w:rPr>
                <w:sz w:val="24"/>
                <w:szCs w:val="24"/>
              </w:rPr>
              <w:t xml:space="preserve"> </w:t>
            </w:r>
            <w:r w:rsidRPr="009277C3">
              <w:rPr>
                <w:sz w:val="24"/>
                <w:szCs w:val="24"/>
              </w:rPr>
              <w:t>business development</w:t>
            </w:r>
          </w:p>
        </w:tc>
        <w:tc>
          <w:tcPr>
            <w:tcW w:w="2126" w:type="dxa"/>
          </w:tcPr>
          <w:p w:rsidRPr="00626BC9" w:rsidR="00B87D4D" w:rsidP="00B87D4D" w:rsidRDefault="00B87D4D" w14:paraId="755EE0B4" w14:textId="77777777">
            <w:pPr>
              <w:pStyle w:val="ListParagraph"/>
              <w:numPr>
                <w:ilvl w:val="0"/>
                <w:numId w:val="3"/>
              </w:numPr>
              <w:tabs>
                <w:tab w:val="left" w:pos="3096"/>
              </w:tabs>
              <w:jc w:val="center"/>
              <w:rPr>
                <w:b/>
                <w:bCs/>
              </w:rPr>
            </w:pPr>
          </w:p>
        </w:tc>
        <w:tc>
          <w:tcPr>
            <w:tcW w:w="2132" w:type="dxa"/>
          </w:tcPr>
          <w:p w:rsidR="00B87D4D" w:rsidP="00B87D4D" w:rsidRDefault="00B87D4D" w14:paraId="53DF49C8" w14:textId="77777777">
            <w:pPr>
              <w:tabs>
                <w:tab w:val="left" w:pos="3096"/>
              </w:tabs>
              <w:rPr>
                <w:b/>
                <w:bCs/>
              </w:rPr>
            </w:pPr>
          </w:p>
        </w:tc>
      </w:tr>
      <w:tr w:rsidR="00B87D4D" w:rsidTr="000D147A" w14:paraId="12BE5FCD" w14:textId="77777777">
        <w:tc>
          <w:tcPr>
            <w:tcW w:w="11052" w:type="dxa"/>
            <w:shd w:val="clear" w:color="auto" w:fill="C5E0B3" w:themeFill="accent6" w:themeFillTint="66"/>
          </w:tcPr>
          <w:p w:rsidRPr="000D147A" w:rsidR="00B87D4D" w:rsidP="00C11163" w:rsidRDefault="000D147A" w14:paraId="37EAA0C9" w14:textId="02326ACA">
            <w:pPr>
              <w:rPr>
                <w:b/>
                <w:bCs/>
                <w:sz w:val="24"/>
                <w:szCs w:val="24"/>
              </w:rPr>
            </w:pPr>
            <w:r w:rsidRPr="000D147A">
              <w:rPr>
                <w:b/>
                <w:bCs/>
                <w:sz w:val="24"/>
                <w:szCs w:val="24"/>
              </w:rPr>
              <w:t>Skills Knowledge and aptitudes</w:t>
            </w:r>
          </w:p>
        </w:tc>
        <w:tc>
          <w:tcPr>
            <w:tcW w:w="2126" w:type="dxa"/>
            <w:shd w:val="clear" w:color="auto" w:fill="C5E0B3" w:themeFill="accent6" w:themeFillTint="66"/>
          </w:tcPr>
          <w:p w:rsidRPr="00626BC9" w:rsidR="00B87D4D" w:rsidP="000D147A" w:rsidRDefault="00B87D4D" w14:paraId="3F2718F0" w14:textId="77777777">
            <w:pPr>
              <w:pStyle w:val="ListParagraph"/>
              <w:tabs>
                <w:tab w:val="left" w:pos="3096"/>
              </w:tabs>
              <w:rPr>
                <w:b/>
                <w:bCs/>
              </w:rPr>
            </w:pPr>
          </w:p>
        </w:tc>
        <w:tc>
          <w:tcPr>
            <w:tcW w:w="2132" w:type="dxa"/>
            <w:shd w:val="clear" w:color="auto" w:fill="C5E0B3" w:themeFill="accent6" w:themeFillTint="66"/>
          </w:tcPr>
          <w:p w:rsidR="00B87D4D" w:rsidP="00B87D4D" w:rsidRDefault="00B87D4D" w14:paraId="59F47877" w14:textId="77777777">
            <w:pPr>
              <w:tabs>
                <w:tab w:val="left" w:pos="3096"/>
              </w:tabs>
              <w:rPr>
                <w:b/>
                <w:bCs/>
              </w:rPr>
            </w:pPr>
          </w:p>
        </w:tc>
      </w:tr>
      <w:tr w:rsidR="00B87D4D" w:rsidTr="00AD79C9" w14:paraId="27C337CC" w14:textId="77777777">
        <w:tc>
          <w:tcPr>
            <w:tcW w:w="11052" w:type="dxa"/>
          </w:tcPr>
          <w:p w:rsidRPr="006013DA" w:rsidR="00B87D4D" w:rsidP="00AD79C9" w:rsidRDefault="006013DA" w14:paraId="0EE523EE" w14:textId="35A6962F">
            <w:pPr>
              <w:rPr>
                <w:rFonts w:cstheme="minorHAnsi"/>
                <w:sz w:val="24"/>
                <w:szCs w:val="24"/>
              </w:rPr>
            </w:pPr>
            <w:r w:rsidRPr="006013DA">
              <w:rPr>
                <w:sz w:val="24"/>
                <w:szCs w:val="24"/>
              </w:rPr>
              <w:t>Ability to work independently and as part of a team</w:t>
            </w:r>
          </w:p>
        </w:tc>
        <w:tc>
          <w:tcPr>
            <w:tcW w:w="2126" w:type="dxa"/>
          </w:tcPr>
          <w:p w:rsidRPr="00626BC9" w:rsidR="00B87D4D" w:rsidP="00B87D4D" w:rsidRDefault="00B87D4D" w14:paraId="07A011DE" w14:textId="77777777">
            <w:pPr>
              <w:pStyle w:val="ListParagraph"/>
              <w:numPr>
                <w:ilvl w:val="0"/>
                <w:numId w:val="3"/>
              </w:numPr>
              <w:tabs>
                <w:tab w:val="left" w:pos="3096"/>
              </w:tabs>
              <w:jc w:val="center"/>
              <w:rPr>
                <w:b/>
                <w:bCs/>
              </w:rPr>
            </w:pPr>
          </w:p>
        </w:tc>
        <w:tc>
          <w:tcPr>
            <w:tcW w:w="2132" w:type="dxa"/>
          </w:tcPr>
          <w:p w:rsidR="00B87D4D" w:rsidP="00B87D4D" w:rsidRDefault="00B87D4D" w14:paraId="22DA322A" w14:textId="77777777">
            <w:pPr>
              <w:tabs>
                <w:tab w:val="left" w:pos="3096"/>
              </w:tabs>
              <w:rPr>
                <w:b/>
                <w:bCs/>
              </w:rPr>
            </w:pPr>
          </w:p>
        </w:tc>
      </w:tr>
      <w:tr w:rsidR="00B87D4D" w:rsidTr="00AD79C9" w14:paraId="4305433F" w14:textId="77777777">
        <w:tc>
          <w:tcPr>
            <w:tcW w:w="11052" w:type="dxa"/>
          </w:tcPr>
          <w:p w:rsidRPr="00F253D7" w:rsidR="00B87D4D" w:rsidP="00C11163" w:rsidRDefault="00F253D7" w14:paraId="48AF7882" w14:textId="31F6DDE0">
            <w:pPr>
              <w:rPr>
                <w:b/>
                <w:bCs/>
                <w:sz w:val="24"/>
                <w:szCs w:val="24"/>
              </w:rPr>
            </w:pPr>
            <w:r w:rsidRPr="00F253D7">
              <w:rPr>
                <w:sz w:val="24"/>
                <w:szCs w:val="24"/>
              </w:rPr>
              <w:t>Effective leadership skills</w:t>
            </w:r>
          </w:p>
        </w:tc>
        <w:tc>
          <w:tcPr>
            <w:tcW w:w="2126" w:type="dxa"/>
          </w:tcPr>
          <w:p w:rsidRPr="00626BC9" w:rsidR="00B87D4D" w:rsidP="00B87D4D" w:rsidRDefault="00B87D4D" w14:paraId="0EAEE008" w14:textId="77777777">
            <w:pPr>
              <w:pStyle w:val="ListParagraph"/>
              <w:numPr>
                <w:ilvl w:val="0"/>
                <w:numId w:val="3"/>
              </w:numPr>
              <w:tabs>
                <w:tab w:val="left" w:pos="3096"/>
              </w:tabs>
              <w:jc w:val="center"/>
              <w:rPr>
                <w:b/>
                <w:bCs/>
              </w:rPr>
            </w:pPr>
          </w:p>
        </w:tc>
        <w:tc>
          <w:tcPr>
            <w:tcW w:w="2132" w:type="dxa"/>
          </w:tcPr>
          <w:p w:rsidR="00B87D4D" w:rsidP="00B87D4D" w:rsidRDefault="00B87D4D" w14:paraId="65D54D59" w14:textId="77777777">
            <w:pPr>
              <w:tabs>
                <w:tab w:val="left" w:pos="3096"/>
              </w:tabs>
              <w:rPr>
                <w:b/>
                <w:bCs/>
              </w:rPr>
            </w:pPr>
          </w:p>
        </w:tc>
      </w:tr>
      <w:tr w:rsidR="00B87D4D" w:rsidTr="00AD79C9" w14:paraId="464A562E" w14:textId="77777777">
        <w:tc>
          <w:tcPr>
            <w:tcW w:w="11052" w:type="dxa"/>
          </w:tcPr>
          <w:p w:rsidRPr="00F253D7" w:rsidR="00B87D4D" w:rsidP="00C11163" w:rsidRDefault="00F253D7" w14:paraId="3FD34E5F" w14:textId="555DBAAE">
            <w:pPr>
              <w:rPr>
                <w:b/>
                <w:bCs/>
                <w:sz w:val="24"/>
                <w:szCs w:val="24"/>
              </w:rPr>
            </w:pPr>
            <w:r w:rsidRPr="00F253D7">
              <w:rPr>
                <w:sz w:val="24"/>
                <w:szCs w:val="24"/>
              </w:rPr>
              <w:t>Ability to motivate a team and individuals</w:t>
            </w:r>
          </w:p>
        </w:tc>
        <w:tc>
          <w:tcPr>
            <w:tcW w:w="2126" w:type="dxa"/>
          </w:tcPr>
          <w:p w:rsidRPr="00626BC9" w:rsidR="00B87D4D" w:rsidP="00B87D4D" w:rsidRDefault="00B87D4D" w14:paraId="28727006" w14:textId="77777777">
            <w:pPr>
              <w:pStyle w:val="ListParagraph"/>
              <w:numPr>
                <w:ilvl w:val="0"/>
                <w:numId w:val="3"/>
              </w:numPr>
              <w:tabs>
                <w:tab w:val="left" w:pos="3096"/>
              </w:tabs>
              <w:jc w:val="center"/>
              <w:rPr>
                <w:b/>
                <w:bCs/>
              </w:rPr>
            </w:pPr>
          </w:p>
        </w:tc>
        <w:tc>
          <w:tcPr>
            <w:tcW w:w="2132" w:type="dxa"/>
          </w:tcPr>
          <w:p w:rsidR="00B87D4D" w:rsidP="00B87D4D" w:rsidRDefault="00B87D4D" w14:paraId="49406408" w14:textId="77777777">
            <w:pPr>
              <w:tabs>
                <w:tab w:val="left" w:pos="3096"/>
              </w:tabs>
              <w:rPr>
                <w:b/>
                <w:bCs/>
              </w:rPr>
            </w:pPr>
          </w:p>
        </w:tc>
      </w:tr>
      <w:tr w:rsidR="00B87D4D" w:rsidTr="00AD79C9" w14:paraId="6FC2F005" w14:textId="77777777">
        <w:tc>
          <w:tcPr>
            <w:tcW w:w="11052" w:type="dxa"/>
          </w:tcPr>
          <w:p w:rsidRPr="004C5A8A" w:rsidR="00B87D4D" w:rsidP="00C11163" w:rsidRDefault="004C5A8A" w14:paraId="1C603342" w14:textId="2FC477FF">
            <w:pPr>
              <w:rPr>
                <w:rFonts w:cstheme="minorHAnsi"/>
                <w:sz w:val="24"/>
                <w:szCs w:val="24"/>
              </w:rPr>
            </w:pPr>
            <w:r w:rsidRPr="004C5A8A">
              <w:rPr>
                <w:sz w:val="24"/>
                <w:szCs w:val="24"/>
              </w:rPr>
              <w:t>Effective communication skills, verbal and written</w:t>
            </w:r>
          </w:p>
        </w:tc>
        <w:tc>
          <w:tcPr>
            <w:tcW w:w="2126" w:type="dxa"/>
          </w:tcPr>
          <w:p w:rsidRPr="00626BC9" w:rsidR="00B87D4D" w:rsidP="00B87D4D" w:rsidRDefault="00B87D4D" w14:paraId="319B2ABE" w14:textId="77777777">
            <w:pPr>
              <w:pStyle w:val="ListParagraph"/>
              <w:numPr>
                <w:ilvl w:val="0"/>
                <w:numId w:val="3"/>
              </w:numPr>
              <w:tabs>
                <w:tab w:val="left" w:pos="3096"/>
              </w:tabs>
              <w:jc w:val="center"/>
              <w:rPr>
                <w:b/>
                <w:bCs/>
              </w:rPr>
            </w:pPr>
          </w:p>
        </w:tc>
        <w:tc>
          <w:tcPr>
            <w:tcW w:w="2132" w:type="dxa"/>
          </w:tcPr>
          <w:p w:rsidR="00B87D4D" w:rsidP="00B87D4D" w:rsidRDefault="00B87D4D" w14:paraId="28C3849B" w14:textId="77777777">
            <w:pPr>
              <w:tabs>
                <w:tab w:val="left" w:pos="3096"/>
              </w:tabs>
              <w:rPr>
                <w:b/>
                <w:bCs/>
              </w:rPr>
            </w:pPr>
          </w:p>
        </w:tc>
      </w:tr>
      <w:tr w:rsidR="00B87D4D" w:rsidTr="00AD79C9" w14:paraId="2E1A4050" w14:textId="77777777">
        <w:tc>
          <w:tcPr>
            <w:tcW w:w="11052" w:type="dxa"/>
          </w:tcPr>
          <w:p w:rsidRPr="004C5A8A" w:rsidR="00B87D4D" w:rsidP="00B87D4D" w:rsidRDefault="004C5A8A" w14:paraId="30C2CFEB" w14:textId="15FE8DD6">
            <w:pPr>
              <w:rPr>
                <w:rFonts w:cstheme="minorHAnsi"/>
                <w:sz w:val="24"/>
                <w:szCs w:val="24"/>
              </w:rPr>
            </w:pPr>
            <w:r w:rsidRPr="004C5A8A">
              <w:rPr>
                <w:sz w:val="24"/>
                <w:szCs w:val="24"/>
              </w:rPr>
              <w:t>Good IT skills</w:t>
            </w:r>
          </w:p>
        </w:tc>
        <w:tc>
          <w:tcPr>
            <w:tcW w:w="2126" w:type="dxa"/>
          </w:tcPr>
          <w:p w:rsidRPr="00626BC9" w:rsidR="00B87D4D" w:rsidP="00B87D4D" w:rsidRDefault="00B87D4D" w14:paraId="3CAF330D" w14:textId="77777777">
            <w:pPr>
              <w:pStyle w:val="ListParagraph"/>
              <w:numPr>
                <w:ilvl w:val="0"/>
                <w:numId w:val="3"/>
              </w:numPr>
              <w:tabs>
                <w:tab w:val="left" w:pos="3096"/>
              </w:tabs>
              <w:jc w:val="center"/>
              <w:rPr>
                <w:b/>
                <w:bCs/>
              </w:rPr>
            </w:pPr>
          </w:p>
        </w:tc>
        <w:tc>
          <w:tcPr>
            <w:tcW w:w="2132" w:type="dxa"/>
          </w:tcPr>
          <w:p w:rsidR="00B87D4D" w:rsidP="00B87D4D" w:rsidRDefault="00B87D4D" w14:paraId="28465AE8" w14:textId="77777777">
            <w:pPr>
              <w:tabs>
                <w:tab w:val="left" w:pos="3096"/>
              </w:tabs>
              <w:rPr>
                <w:b/>
                <w:bCs/>
              </w:rPr>
            </w:pPr>
          </w:p>
        </w:tc>
      </w:tr>
      <w:tr w:rsidR="004C5A8A" w:rsidTr="00AD79C9" w14:paraId="5D7C844E" w14:textId="77777777">
        <w:tc>
          <w:tcPr>
            <w:tcW w:w="11052" w:type="dxa"/>
          </w:tcPr>
          <w:p w:rsidRPr="00FE0377" w:rsidR="004C5A8A" w:rsidP="00B87D4D" w:rsidRDefault="00FE0377" w14:paraId="6225EF1F" w14:textId="48DD189F">
            <w:pPr>
              <w:rPr>
                <w:sz w:val="24"/>
                <w:szCs w:val="24"/>
              </w:rPr>
            </w:pPr>
            <w:r w:rsidRPr="00FE0377">
              <w:rPr>
                <w:sz w:val="24"/>
                <w:szCs w:val="24"/>
              </w:rPr>
              <w:t>Good organisational and time management skills</w:t>
            </w:r>
          </w:p>
        </w:tc>
        <w:tc>
          <w:tcPr>
            <w:tcW w:w="2126" w:type="dxa"/>
          </w:tcPr>
          <w:p w:rsidRPr="00626BC9" w:rsidR="004C5A8A" w:rsidP="00B87D4D" w:rsidRDefault="004C5A8A" w14:paraId="645373AB" w14:textId="77777777">
            <w:pPr>
              <w:pStyle w:val="ListParagraph"/>
              <w:numPr>
                <w:ilvl w:val="0"/>
                <w:numId w:val="3"/>
              </w:numPr>
              <w:tabs>
                <w:tab w:val="left" w:pos="3096"/>
              </w:tabs>
              <w:jc w:val="center"/>
              <w:rPr>
                <w:b/>
                <w:bCs/>
              </w:rPr>
            </w:pPr>
          </w:p>
        </w:tc>
        <w:tc>
          <w:tcPr>
            <w:tcW w:w="2132" w:type="dxa"/>
          </w:tcPr>
          <w:p w:rsidR="004C5A8A" w:rsidP="00B87D4D" w:rsidRDefault="004C5A8A" w14:paraId="7089472D" w14:textId="77777777">
            <w:pPr>
              <w:tabs>
                <w:tab w:val="left" w:pos="3096"/>
              </w:tabs>
              <w:rPr>
                <w:b/>
                <w:bCs/>
              </w:rPr>
            </w:pPr>
          </w:p>
        </w:tc>
      </w:tr>
      <w:tr w:rsidR="00FE0377" w:rsidTr="00AD79C9" w14:paraId="4D8E7B14" w14:textId="77777777">
        <w:tc>
          <w:tcPr>
            <w:tcW w:w="11052" w:type="dxa"/>
          </w:tcPr>
          <w:p w:rsidRPr="006D341F" w:rsidR="00FE0377" w:rsidP="00B87D4D" w:rsidRDefault="006D341F" w14:paraId="4D68329F" w14:textId="7CAB40BF">
            <w:pPr>
              <w:rPr>
                <w:sz w:val="24"/>
                <w:szCs w:val="24"/>
              </w:rPr>
            </w:pPr>
            <w:r w:rsidRPr="006D341F">
              <w:rPr>
                <w:sz w:val="24"/>
                <w:szCs w:val="24"/>
              </w:rPr>
              <w:t>Good knowledge of Safeguarding procedures</w:t>
            </w:r>
          </w:p>
        </w:tc>
        <w:tc>
          <w:tcPr>
            <w:tcW w:w="2126" w:type="dxa"/>
          </w:tcPr>
          <w:p w:rsidRPr="00626BC9" w:rsidR="00FE0377" w:rsidP="00B87D4D" w:rsidRDefault="00FE0377" w14:paraId="316AED55" w14:textId="77777777">
            <w:pPr>
              <w:pStyle w:val="ListParagraph"/>
              <w:numPr>
                <w:ilvl w:val="0"/>
                <w:numId w:val="3"/>
              </w:numPr>
              <w:tabs>
                <w:tab w:val="left" w:pos="3096"/>
              </w:tabs>
              <w:jc w:val="center"/>
              <w:rPr>
                <w:b/>
                <w:bCs/>
              </w:rPr>
            </w:pPr>
          </w:p>
        </w:tc>
        <w:tc>
          <w:tcPr>
            <w:tcW w:w="2132" w:type="dxa"/>
          </w:tcPr>
          <w:p w:rsidR="00FE0377" w:rsidP="00B87D4D" w:rsidRDefault="00FE0377" w14:paraId="6E1F9B1C" w14:textId="77777777">
            <w:pPr>
              <w:tabs>
                <w:tab w:val="left" w:pos="3096"/>
              </w:tabs>
              <w:rPr>
                <w:b/>
                <w:bCs/>
              </w:rPr>
            </w:pPr>
          </w:p>
        </w:tc>
      </w:tr>
      <w:tr w:rsidR="006D341F" w:rsidTr="00AD79C9" w14:paraId="4756CC92" w14:textId="77777777">
        <w:tc>
          <w:tcPr>
            <w:tcW w:w="11052" w:type="dxa"/>
          </w:tcPr>
          <w:p w:rsidRPr="006D341F" w:rsidR="006D341F" w:rsidP="00B87D4D" w:rsidRDefault="006D341F" w14:paraId="1C453CF3" w14:textId="0A66BAD4">
            <w:pPr>
              <w:rPr>
                <w:sz w:val="24"/>
                <w:szCs w:val="24"/>
              </w:rPr>
            </w:pPr>
            <w:r w:rsidRPr="006D341F">
              <w:rPr>
                <w:sz w:val="24"/>
                <w:szCs w:val="24"/>
              </w:rPr>
              <w:t>Good knowledge of the relevant Regulatory Body regulations</w:t>
            </w:r>
          </w:p>
        </w:tc>
        <w:tc>
          <w:tcPr>
            <w:tcW w:w="2126" w:type="dxa"/>
          </w:tcPr>
          <w:p w:rsidRPr="00626BC9" w:rsidR="006D341F" w:rsidP="00B87D4D" w:rsidRDefault="006D341F" w14:paraId="273FF080" w14:textId="77777777">
            <w:pPr>
              <w:pStyle w:val="ListParagraph"/>
              <w:numPr>
                <w:ilvl w:val="0"/>
                <w:numId w:val="3"/>
              </w:numPr>
              <w:tabs>
                <w:tab w:val="left" w:pos="3096"/>
              </w:tabs>
              <w:jc w:val="center"/>
              <w:rPr>
                <w:b/>
                <w:bCs/>
              </w:rPr>
            </w:pPr>
          </w:p>
        </w:tc>
        <w:tc>
          <w:tcPr>
            <w:tcW w:w="2132" w:type="dxa"/>
          </w:tcPr>
          <w:p w:rsidR="006D341F" w:rsidP="00B87D4D" w:rsidRDefault="006D341F" w14:paraId="5AFA1725" w14:textId="77777777">
            <w:pPr>
              <w:tabs>
                <w:tab w:val="left" w:pos="3096"/>
              </w:tabs>
              <w:rPr>
                <w:b/>
                <w:bCs/>
              </w:rPr>
            </w:pPr>
          </w:p>
        </w:tc>
      </w:tr>
      <w:tr w:rsidR="00A51D67" w:rsidTr="00A51D67" w14:paraId="2C0D6D8C" w14:textId="77777777">
        <w:tc>
          <w:tcPr>
            <w:tcW w:w="11052" w:type="dxa"/>
            <w:shd w:val="clear" w:color="auto" w:fill="C5E0B3" w:themeFill="accent6" w:themeFillTint="66"/>
          </w:tcPr>
          <w:p w:rsidRPr="00A51D67" w:rsidR="00A51D67" w:rsidP="00B87D4D" w:rsidRDefault="00A51D67" w14:paraId="5A6A8246" w14:textId="15702398">
            <w:pPr>
              <w:rPr>
                <w:b/>
                <w:bCs/>
                <w:sz w:val="24"/>
                <w:szCs w:val="24"/>
              </w:rPr>
            </w:pPr>
            <w:r w:rsidRPr="00A51D67">
              <w:rPr>
                <w:b/>
                <w:bCs/>
                <w:sz w:val="24"/>
                <w:szCs w:val="24"/>
              </w:rPr>
              <w:t>Qualifications and Training</w:t>
            </w:r>
          </w:p>
        </w:tc>
        <w:tc>
          <w:tcPr>
            <w:tcW w:w="2126" w:type="dxa"/>
            <w:shd w:val="clear" w:color="auto" w:fill="C5E0B3" w:themeFill="accent6" w:themeFillTint="66"/>
          </w:tcPr>
          <w:p w:rsidRPr="00626BC9" w:rsidR="00A51D67" w:rsidP="00A51D67" w:rsidRDefault="00A51D67" w14:paraId="4314AAF8" w14:textId="77777777">
            <w:pPr>
              <w:pStyle w:val="ListParagraph"/>
              <w:tabs>
                <w:tab w:val="left" w:pos="3096"/>
              </w:tabs>
              <w:rPr>
                <w:b/>
                <w:bCs/>
              </w:rPr>
            </w:pPr>
          </w:p>
        </w:tc>
        <w:tc>
          <w:tcPr>
            <w:tcW w:w="2132" w:type="dxa"/>
            <w:shd w:val="clear" w:color="auto" w:fill="C5E0B3" w:themeFill="accent6" w:themeFillTint="66"/>
          </w:tcPr>
          <w:p w:rsidR="00A51D67" w:rsidP="00B87D4D" w:rsidRDefault="00A51D67" w14:paraId="0AEFC962" w14:textId="77777777">
            <w:pPr>
              <w:tabs>
                <w:tab w:val="left" w:pos="3096"/>
              </w:tabs>
              <w:rPr>
                <w:b/>
                <w:bCs/>
              </w:rPr>
            </w:pPr>
          </w:p>
        </w:tc>
      </w:tr>
      <w:tr w:rsidR="00A51D67" w:rsidTr="000C427C" w14:paraId="07E8B39D" w14:textId="77777777">
        <w:tc>
          <w:tcPr>
            <w:tcW w:w="11052" w:type="dxa"/>
            <w:shd w:val="clear" w:color="auto" w:fill="FFFFFF" w:themeFill="background1"/>
          </w:tcPr>
          <w:p w:rsidRPr="001B095F" w:rsidR="00A51D67" w:rsidP="00B87D4D" w:rsidRDefault="001B095F" w14:paraId="748F6A53" w14:textId="7F95FCCD">
            <w:pPr>
              <w:rPr>
                <w:b/>
                <w:bCs/>
                <w:sz w:val="24"/>
                <w:szCs w:val="24"/>
              </w:rPr>
            </w:pPr>
            <w:r w:rsidRPr="001B095F">
              <w:rPr>
                <w:sz w:val="24"/>
                <w:szCs w:val="24"/>
              </w:rPr>
              <w:t>Willingness to work towards further qualifications as required</w:t>
            </w:r>
          </w:p>
        </w:tc>
        <w:tc>
          <w:tcPr>
            <w:tcW w:w="2126" w:type="dxa"/>
            <w:shd w:val="clear" w:color="auto" w:fill="FFFFFF" w:themeFill="background1"/>
          </w:tcPr>
          <w:p w:rsidRPr="00626BC9" w:rsidR="00A51D67" w:rsidP="00A51D67" w:rsidRDefault="00A51D67" w14:paraId="3CEEF1FB" w14:textId="77777777">
            <w:pPr>
              <w:pStyle w:val="ListParagraph"/>
              <w:tabs>
                <w:tab w:val="left" w:pos="3096"/>
              </w:tabs>
              <w:rPr>
                <w:b/>
                <w:bCs/>
              </w:rPr>
            </w:pPr>
          </w:p>
        </w:tc>
        <w:tc>
          <w:tcPr>
            <w:tcW w:w="2132" w:type="dxa"/>
            <w:shd w:val="clear" w:color="auto" w:fill="FFFFFF" w:themeFill="background1"/>
          </w:tcPr>
          <w:p w:rsidR="00A51D67" w:rsidP="00B87D4D" w:rsidRDefault="00A51D67" w14:paraId="35C5FF87" w14:textId="77777777">
            <w:pPr>
              <w:tabs>
                <w:tab w:val="left" w:pos="3096"/>
              </w:tabs>
              <w:rPr>
                <w:b/>
                <w:bCs/>
              </w:rPr>
            </w:pPr>
          </w:p>
        </w:tc>
      </w:tr>
      <w:tr w:rsidR="001B095F" w:rsidTr="000C427C" w14:paraId="6E528396" w14:textId="77777777">
        <w:tc>
          <w:tcPr>
            <w:tcW w:w="11052" w:type="dxa"/>
            <w:shd w:val="clear" w:color="auto" w:fill="FFFFFF" w:themeFill="background1"/>
          </w:tcPr>
          <w:p w:rsidRPr="001B095F" w:rsidR="001B095F" w:rsidP="00B87D4D" w:rsidRDefault="001B095F" w14:paraId="6C3F9818" w14:textId="27BC3C9A">
            <w:pPr>
              <w:rPr>
                <w:sz w:val="24"/>
                <w:szCs w:val="24"/>
              </w:rPr>
            </w:pPr>
            <w:r w:rsidRPr="001B095F">
              <w:rPr>
                <w:sz w:val="24"/>
                <w:szCs w:val="24"/>
              </w:rPr>
              <w:t>Undertake relevant group induction training on commencement</w:t>
            </w:r>
          </w:p>
        </w:tc>
        <w:tc>
          <w:tcPr>
            <w:tcW w:w="2126" w:type="dxa"/>
            <w:shd w:val="clear" w:color="auto" w:fill="FFFFFF" w:themeFill="background1"/>
          </w:tcPr>
          <w:p w:rsidRPr="00626BC9" w:rsidR="001B095F" w:rsidP="00A51D67" w:rsidRDefault="001B095F" w14:paraId="5EBAB472" w14:textId="77777777">
            <w:pPr>
              <w:pStyle w:val="ListParagraph"/>
              <w:tabs>
                <w:tab w:val="left" w:pos="3096"/>
              </w:tabs>
              <w:rPr>
                <w:b/>
                <w:bCs/>
              </w:rPr>
            </w:pPr>
          </w:p>
        </w:tc>
        <w:tc>
          <w:tcPr>
            <w:tcW w:w="2132" w:type="dxa"/>
            <w:shd w:val="clear" w:color="auto" w:fill="FFFFFF" w:themeFill="background1"/>
          </w:tcPr>
          <w:p w:rsidR="001B095F" w:rsidP="00B87D4D" w:rsidRDefault="001B095F" w14:paraId="3BA970A0" w14:textId="77777777">
            <w:pPr>
              <w:tabs>
                <w:tab w:val="left" w:pos="3096"/>
              </w:tabs>
              <w:rPr>
                <w:b/>
                <w:bCs/>
              </w:rPr>
            </w:pPr>
          </w:p>
        </w:tc>
      </w:tr>
      <w:tr w:rsidR="006B4D45" w:rsidTr="000C427C" w14:paraId="2F1E429C" w14:textId="77777777">
        <w:tc>
          <w:tcPr>
            <w:tcW w:w="11052" w:type="dxa"/>
            <w:shd w:val="clear" w:color="auto" w:fill="FFFFFF" w:themeFill="background1"/>
          </w:tcPr>
          <w:p w:rsidRPr="006B4D45" w:rsidR="006B4D45" w:rsidP="00B87D4D" w:rsidRDefault="006B4D45" w14:paraId="7BE24BE6" w14:textId="70BB9065">
            <w:pPr>
              <w:rPr>
                <w:b/>
                <w:bCs/>
                <w:sz w:val="24"/>
                <w:szCs w:val="24"/>
              </w:rPr>
            </w:pPr>
            <w:r w:rsidRPr="006B4D45">
              <w:rPr>
                <w:b/>
                <w:bCs/>
                <w:sz w:val="24"/>
                <w:szCs w:val="24"/>
              </w:rPr>
              <w:t>Other</w:t>
            </w:r>
          </w:p>
        </w:tc>
        <w:tc>
          <w:tcPr>
            <w:tcW w:w="2126" w:type="dxa"/>
            <w:shd w:val="clear" w:color="auto" w:fill="FFFFFF" w:themeFill="background1"/>
          </w:tcPr>
          <w:p w:rsidRPr="00626BC9" w:rsidR="006B4D45" w:rsidP="00A51D67" w:rsidRDefault="006B4D45" w14:paraId="3386B6FC" w14:textId="77777777">
            <w:pPr>
              <w:pStyle w:val="ListParagraph"/>
              <w:tabs>
                <w:tab w:val="left" w:pos="3096"/>
              </w:tabs>
              <w:rPr>
                <w:b/>
                <w:bCs/>
              </w:rPr>
            </w:pPr>
          </w:p>
        </w:tc>
        <w:tc>
          <w:tcPr>
            <w:tcW w:w="2132" w:type="dxa"/>
            <w:shd w:val="clear" w:color="auto" w:fill="FFFFFF" w:themeFill="background1"/>
          </w:tcPr>
          <w:p w:rsidR="006B4D45" w:rsidP="00B87D4D" w:rsidRDefault="006B4D45" w14:paraId="5226A1E9" w14:textId="77777777">
            <w:pPr>
              <w:tabs>
                <w:tab w:val="left" w:pos="3096"/>
              </w:tabs>
              <w:rPr>
                <w:b/>
                <w:bCs/>
              </w:rPr>
            </w:pPr>
          </w:p>
        </w:tc>
      </w:tr>
      <w:tr w:rsidR="006B4D45" w:rsidTr="000C427C" w14:paraId="3F3C09F8" w14:textId="77777777">
        <w:tc>
          <w:tcPr>
            <w:tcW w:w="11052" w:type="dxa"/>
            <w:shd w:val="clear" w:color="auto" w:fill="FFFFFF" w:themeFill="background1"/>
          </w:tcPr>
          <w:p w:rsidR="006B4D45" w:rsidP="00B87D4D" w:rsidRDefault="006B4D45" w14:paraId="49FAE95B" w14:textId="5DAD7029">
            <w:pPr>
              <w:rPr>
                <w:sz w:val="24"/>
                <w:szCs w:val="24"/>
              </w:rPr>
            </w:pPr>
            <w:r w:rsidRPr="006B4D45">
              <w:rPr>
                <w:sz w:val="24"/>
                <w:szCs w:val="24"/>
              </w:rPr>
              <w:t>Commitment</w:t>
            </w:r>
            <w:r>
              <w:rPr>
                <w:sz w:val="24"/>
                <w:szCs w:val="24"/>
              </w:rPr>
              <w:t xml:space="preserve"> </w:t>
            </w:r>
            <w:r w:rsidRPr="006B4D45">
              <w:rPr>
                <w:sz w:val="24"/>
                <w:szCs w:val="24"/>
              </w:rPr>
              <w:t>to</w:t>
            </w:r>
            <w:r>
              <w:rPr>
                <w:sz w:val="24"/>
                <w:szCs w:val="24"/>
              </w:rPr>
              <w:t xml:space="preserve"> </w:t>
            </w:r>
            <w:r w:rsidRPr="006B4D45">
              <w:rPr>
                <w:sz w:val="24"/>
                <w:szCs w:val="24"/>
              </w:rPr>
              <w:t>the</w:t>
            </w:r>
            <w:r>
              <w:rPr>
                <w:sz w:val="24"/>
                <w:szCs w:val="24"/>
              </w:rPr>
              <w:t xml:space="preserve"> </w:t>
            </w:r>
            <w:r w:rsidRPr="006B4D45">
              <w:rPr>
                <w:sz w:val="24"/>
                <w:szCs w:val="24"/>
              </w:rPr>
              <w:t>values of the organisation</w:t>
            </w:r>
          </w:p>
        </w:tc>
        <w:tc>
          <w:tcPr>
            <w:tcW w:w="2126" w:type="dxa"/>
            <w:shd w:val="clear" w:color="auto" w:fill="FFFFFF" w:themeFill="background1"/>
          </w:tcPr>
          <w:p w:rsidRPr="00626BC9" w:rsidR="006B4D45" w:rsidP="00A51D67" w:rsidRDefault="006B4D45" w14:paraId="39D711CA" w14:textId="77777777">
            <w:pPr>
              <w:pStyle w:val="ListParagraph"/>
              <w:tabs>
                <w:tab w:val="left" w:pos="3096"/>
              </w:tabs>
              <w:rPr>
                <w:b/>
                <w:bCs/>
              </w:rPr>
            </w:pPr>
          </w:p>
        </w:tc>
        <w:tc>
          <w:tcPr>
            <w:tcW w:w="2132" w:type="dxa"/>
            <w:shd w:val="clear" w:color="auto" w:fill="FFFFFF" w:themeFill="background1"/>
          </w:tcPr>
          <w:p w:rsidR="006B4D45" w:rsidP="00B87D4D" w:rsidRDefault="006B4D45" w14:paraId="0AD24209" w14:textId="77777777">
            <w:pPr>
              <w:tabs>
                <w:tab w:val="left" w:pos="3096"/>
              </w:tabs>
              <w:rPr>
                <w:b/>
                <w:bCs/>
              </w:rPr>
            </w:pPr>
          </w:p>
        </w:tc>
      </w:tr>
      <w:tr w:rsidR="006B4D45" w:rsidTr="000C427C" w14:paraId="6E6FB262" w14:textId="77777777">
        <w:tc>
          <w:tcPr>
            <w:tcW w:w="11052" w:type="dxa"/>
            <w:shd w:val="clear" w:color="auto" w:fill="FFFFFF" w:themeFill="background1"/>
          </w:tcPr>
          <w:p w:rsidRPr="006B4D45" w:rsidR="006B4D45" w:rsidP="00B87D4D" w:rsidRDefault="006B4D45" w14:paraId="08A6F1EC" w14:textId="34AFF67D">
            <w:pPr>
              <w:rPr>
                <w:sz w:val="24"/>
                <w:szCs w:val="24"/>
              </w:rPr>
            </w:pPr>
            <w:r>
              <w:rPr>
                <w:sz w:val="24"/>
                <w:szCs w:val="24"/>
              </w:rPr>
              <w:t>Driving License</w:t>
            </w:r>
          </w:p>
        </w:tc>
        <w:tc>
          <w:tcPr>
            <w:tcW w:w="2126" w:type="dxa"/>
            <w:shd w:val="clear" w:color="auto" w:fill="FFFFFF" w:themeFill="background1"/>
          </w:tcPr>
          <w:p w:rsidRPr="00626BC9" w:rsidR="006B4D45" w:rsidP="00A51D67" w:rsidRDefault="006B4D45" w14:paraId="079BA2EF" w14:textId="77777777">
            <w:pPr>
              <w:pStyle w:val="ListParagraph"/>
              <w:tabs>
                <w:tab w:val="left" w:pos="3096"/>
              </w:tabs>
              <w:rPr>
                <w:b/>
                <w:bCs/>
              </w:rPr>
            </w:pPr>
          </w:p>
        </w:tc>
        <w:tc>
          <w:tcPr>
            <w:tcW w:w="2132" w:type="dxa"/>
            <w:shd w:val="clear" w:color="auto" w:fill="FFFFFF" w:themeFill="background1"/>
          </w:tcPr>
          <w:p w:rsidR="006B4D45" w:rsidP="00B87D4D" w:rsidRDefault="006B4D45" w14:paraId="78C66723" w14:textId="77777777">
            <w:pPr>
              <w:tabs>
                <w:tab w:val="left" w:pos="3096"/>
              </w:tabs>
              <w:rPr>
                <w:b/>
                <w:bCs/>
              </w:rPr>
            </w:pPr>
          </w:p>
        </w:tc>
      </w:tr>
    </w:tbl>
    <w:p w:rsidRPr="004C4193" w:rsidR="00892F2D" w:rsidP="00892F2D" w:rsidRDefault="00892F2D" w14:paraId="1D2EDE3E" w14:textId="620AF44D">
      <w:pPr>
        <w:rPr>
          <w:b/>
          <w:bCs/>
        </w:rPr>
      </w:pPr>
    </w:p>
    <w:sectPr w:rsidRPr="004C4193" w:rsidR="00892F2D" w:rsidSect="009A53AA">
      <w:headerReference w:type="default" r:id="rId7"/>
      <w:footerReference w:type="even" r:id="rId8"/>
      <w:footerReference w:type="default" r:id="rId9"/>
      <w:pgSz w:w="16838" w:h="11906" w:orient="landscape"/>
      <w:pgMar w:top="720" w:right="720" w:bottom="720" w:left="72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450" w:rsidP="00892F2D" w:rsidRDefault="00515450" w14:paraId="35A2BC55" w14:textId="77777777">
      <w:pPr>
        <w:spacing w:after="0" w:line="240" w:lineRule="auto"/>
      </w:pPr>
      <w:r>
        <w:separator/>
      </w:r>
    </w:p>
  </w:endnote>
  <w:endnote w:type="continuationSeparator" w:id="0">
    <w:p w:rsidR="00515450" w:rsidP="00892F2D" w:rsidRDefault="00515450" w14:paraId="4124CE3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9387907"/>
      <w:docPartObj>
        <w:docPartGallery w:val="Page Numbers (Bottom of Page)"/>
        <w:docPartUnique/>
      </w:docPartObj>
    </w:sdtPr>
    <w:sdtEndPr>
      <w:rPr>
        <w:rStyle w:val="PageNumber"/>
      </w:rPr>
    </w:sdtEndPr>
    <w:sdtContent>
      <w:p w:rsidR="00693B21" w:rsidP="002C35BE" w:rsidRDefault="00693B21" w14:paraId="1CA99308" w14:textId="63AEC3F4">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93B21" w:rsidRDefault="00693B21" w14:paraId="50C49A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1466613"/>
      <w:docPartObj>
        <w:docPartGallery w:val="Page Numbers (Bottom of Page)"/>
        <w:docPartUnique/>
      </w:docPartObj>
    </w:sdtPr>
    <w:sdtEndPr>
      <w:rPr>
        <w:rStyle w:val="PageNumber"/>
      </w:rPr>
    </w:sdtEndPr>
    <w:sdtContent>
      <w:p w:rsidR="00693B21" w:rsidP="002C35BE" w:rsidRDefault="00693B21" w14:paraId="567140AF" w14:textId="286850B9">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Pr="00892F2D" w:rsidR="00892F2D" w:rsidP="00892F2D" w:rsidRDefault="00C52E9A" w14:paraId="31AEA30B" w14:textId="40BA0449">
    <w:pPr>
      <w:pStyle w:val="Footer"/>
      <w:jc w:val="center"/>
      <w:rPr>
        <w:lang w:val="en-US"/>
      </w:rPr>
    </w:pPr>
    <w:r>
      <w:rPr>
        <w:lang w:val="en-US"/>
      </w:rPr>
      <w:t>OM</w:t>
    </w:r>
    <w:r w:rsidR="00693B21">
      <w:rPr>
        <w:lang w:val="en-US"/>
      </w:rPr>
      <w:t>/JD/Ver 1</w:t>
    </w:r>
    <w:r w:rsidRPr="00693B21" w:rsidR="00693B21">
      <w:rPr>
        <w:lang w:val="en-US"/>
      </w:rPr>
      <w:ptab w:alignment="center" w:relativeTo="margin" w:leader="none"/>
    </w:r>
    <w:r w:rsidRPr="00693B21" w:rsidR="00693B21">
      <w:rPr>
        <w:lang w:val="en-US"/>
      </w:rPr>
      <w:ptab w:alignment="right" w:relativeTo="margin" w:leader="none"/>
    </w:r>
    <w:r w:rsidR="00C11163">
      <w:rPr>
        <w:lang w:val="en-US"/>
      </w:rPr>
      <w:t>28/11/24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450" w:rsidP="00892F2D" w:rsidRDefault="00515450" w14:paraId="533C0CD4" w14:textId="77777777">
      <w:pPr>
        <w:spacing w:after="0" w:line="240" w:lineRule="auto"/>
      </w:pPr>
      <w:r>
        <w:separator/>
      </w:r>
    </w:p>
  </w:footnote>
  <w:footnote w:type="continuationSeparator" w:id="0">
    <w:p w:rsidR="00515450" w:rsidP="00892F2D" w:rsidRDefault="00515450" w14:paraId="3DDE097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93B21" w:rsidP="00693B21" w:rsidRDefault="00697D4A" w14:paraId="5C29DB7A" w14:textId="7ED28598">
    <w:pPr>
      <w:pStyle w:val="Header"/>
      <w:jc w:val="center"/>
    </w:pPr>
    <w:r>
      <w:rPr>
        <w:noProof/>
      </w:rPr>
      <w:drawing>
        <wp:inline distT="0" distB="0" distL="0" distR="0" wp14:anchorId="6CC6BACF" wp14:editId="2CF6456F">
          <wp:extent cx="1066800" cy="695325"/>
          <wp:effectExtent l="0" t="0" r="0" b="9525"/>
          <wp:docPr id="282179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95325"/>
                  </a:xfrm>
                  <a:prstGeom prst="rect">
                    <a:avLst/>
                  </a:prstGeom>
                  <a:noFill/>
                </pic:spPr>
              </pic:pic>
            </a:graphicData>
          </a:graphic>
        </wp:inline>
      </w:drawing>
    </w:r>
    <w:r w:rsidR="00693B21">
      <w:fldChar w:fldCharType="begin"/>
    </w:r>
    <w:r w:rsidR="00693B21">
      <w:instrText xml:space="preserve"> INCLUDEPICTURE "https://ci3.googleusercontent.com/mail-sig/AIorK4zjQZLF3AwPpqx3P3j01sDEZvjdQSXIlWLjEU05Cmp2__LGbKhfX3qewrlqv7ZdkDMmQIj8_JI" \* MERGEFORMATINET </w:instrText>
    </w:r>
    <w:r w:rsidR="00693B21">
      <w:fldChar w:fldCharType="separate"/>
    </w:r>
    <w:r w:rsidR="00693B21">
      <w:fldChar w:fldCharType="end"/>
    </w:r>
  </w:p>
  <w:p w:rsidR="00693B21" w:rsidRDefault="00693B21" w14:paraId="0ED03B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F5B20"/>
    <w:multiLevelType w:val="hybridMultilevel"/>
    <w:tmpl w:val="88D4D744"/>
    <w:lvl w:ilvl="0" w:tplc="6BD67A40">
      <w:numFmt w:val="bullet"/>
      <w:lvlText w:val=""/>
      <w:lvlJc w:val="left"/>
      <w:pPr>
        <w:ind w:left="720" w:hanging="360"/>
      </w:pPr>
      <w:rPr>
        <w:rFonts w:hint="default" w:ascii="Symbol" w:hAnsi="Symbol" w:eastAsiaTheme="minorHAnsi" w:cstheme="minorBidi"/>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4555C14"/>
    <w:multiLevelType w:val="hybridMultilevel"/>
    <w:tmpl w:val="A95EF17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B183CBD"/>
    <w:multiLevelType w:val="hybridMultilevel"/>
    <w:tmpl w:val="2998FFBC"/>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ED05090"/>
    <w:multiLevelType w:val="hybridMultilevel"/>
    <w:tmpl w:val="C75A655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4632752">
    <w:abstractNumId w:val="1"/>
  </w:num>
  <w:num w:numId="2" w16cid:durableId="1330214127">
    <w:abstractNumId w:val="3"/>
  </w:num>
  <w:num w:numId="3" w16cid:durableId="1733112386">
    <w:abstractNumId w:val="2"/>
  </w:num>
  <w:num w:numId="4" w16cid:durableId="960182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F2D"/>
    <w:rsid w:val="00021D4C"/>
    <w:rsid w:val="000345F3"/>
    <w:rsid w:val="00041B5A"/>
    <w:rsid w:val="000C427C"/>
    <w:rsid w:val="000D147A"/>
    <w:rsid w:val="000E0FCB"/>
    <w:rsid w:val="00117A48"/>
    <w:rsid w:val="001673E3"/>
    <w:rsid w:val="001A4A25"/>
    <w:rsid w:val="001B095F"/>
    <w:rsid w:val="001E3C75"/>
    <w:rsid w:val="00201BD5"/>
    <w:rsid w:val="0022534B"/>
    <w:rsid w:val="002301EC"/>
    <w:rsid w:val="002517E1"/>
    <w:rsid w:val="002844D8"/>
    <w:rsid w:val="002A678B"/>
    <w:rsid w:val="003249B5"/>
    <w:rsid w:val="00363407"/>
    <w:rsid w:val="0036555A"/>
    <w:rsid w:val="00375730"/>
    <w:rsid w:val="00380258"/>
    <w:rsid w:val="00385C1C"/>
    <w:rsid w:val="003D5B77"/>
    <w:rsid w:val="00413CF0"/>
    <w:rsid w:val="004177FC"/>
    <w:rsid w:val="00423A16"/>
    <w:rsid w:val="00457986"/>
    <w:rsid w:val="0047382B"/>
    <w:rsid w:val="004C4193"/>
    <w:rsid w:val="004C5A8A"/>
    <w:rsid w:val="004D4B72"/>
    <w:rsid w:val="004F7FD4"/>
    <w:rsid w:val="00500F8E"/>
    <w:rsid w:val="005107C6"/>
    <w:rsid w:val="00515450"/>
    <w:rsid w:val="00544CC8"/>
    <w:rsid w:val="00567A17"/>
    <w:rsid w:val="005830A9"/>
    <w:rsid w:val="005A0128"/>
    <w:rsid w:val="005A5FB2"/>
    <w:rsid w:val="005B33BC"/>
    <w:rsid w:val="006013DA"/>
    <w:rsid w:val="00622445"/>
    <w:rsid w:val="006245F5"/>
    <w:rsid w:val="00626BC9"/>
    <w:rsid w:val="00635370"/>
    <w:rsid w:val="0065114E"/>
    <w:rsid w:val="006567FE"/>
    <w:rsid w:val="00657D12"/>
    <w:rsid w:val="00660560"/>
    <w:rsid w:val="006665FA"/>
    <w:rsid w:val="00693B21"/>
    <w:rsid w:val="00697D4A"/>
    <w:rsid w:val="006A743B"/>
    <w:rsid w:val="006B4D45"/>
    <w:rsid w:val="006D04B6"/>
    <w:rsid w:val="006D341F"/>
    <w:rsid w:val="006D52D3"/>
    <w:rsid w:val="006E4881"/>
    <w:rsid w:val="006F5F4F"/>
    <w:rsid w:val="00732507"/>
    <w:rsid w:val="008033A2"/>
    <w:rsid w:val="00804F07"/>
    <w:rsid w:val="00815C97"/>
    <w:rsid w:val="00831523"/>
    <w:rsid w:val="00867250"/>
    <w:rsid w:val="00892F2D"/>
    <w:rsid w:val="008A7B80"/>
    <w:rsid w:val="008E79A0"/>
    <w:rsid w:val="00913578"/>
    <w:rsid w:val="009167AE"/>
    <w:rsid w:val="009277C3"/>
    <w:rsid w:val="00947D1E"/>
    <w:rsid w:val="00990911"/>
    <w:rsid w:val="00991CF3"/>
    <w:rsid w:val="009A1C93"/>
    <w:rsid w:val="009A53AA"/>
    <w:rsid w:val="009F4837"/>
    <w:rsid w:val="00A27C27"/>
    <w:rsid w:val="00A405D2"/>
    <w:rsid w:val="00A51D67"/>
    <w:rsid w:val="00A6031B"/>
    <w:rsid w:val="00A65473"/>
    <w:rsid w:val="00A87DB6"/>
    <w:rsid w:val="00A9343E"/>
    <w:rsid w:val="00AA3C2B"/>
    <w:rsid w:val="00AD5EFB"/>
    <w:rsid w:val="00AD79C9"/>
    <w:rsid w:val="00AD7A06"/>
    <w:rsid w:val="00AF368C"/>
    <w:rsid w:val="00B150A0"/>
    <w:rsid w:val="00B703A2"/>
    <w:rsid w:val="00B87D4D"/>
    <w:rsid w:val="00BF10FB"/>
    <w:rsid w:val="00BF3293"/>
    <w:rsid w:val="00C11163"/>
    <w:rsid w:val="00C24AD5"/>
    <w:rsid w:val="00C4104C"/>
    <w:rsid w:val="00C52E9A"/>
    <w:rsid w:val="00C75A36"/>
    <w:rsid w:val="00C85D15"/>
    <w:rsid w:val="00CE12A6"/>
    <w:rsid w:val="00D2160D"/>
    <w:rsid w:val="00D61655"/>
    <w:rsid w:val="00D76685"/>
    <w:rsid w:val="00D95109"/>
    <w:rsid w:val="00DE2B1A"/>
    <w:rsid w:val="00E01C95"/>
    <w:rsid w:val="00E1724C"/>
    <w:rsid w:val="00E5182D"/>
    <w:rsid w:val="00E54955"/>
    <w:rsid w:val="00E63930"/>
    <w:rsid w:val="00E739D9"/>
    <w:rsid w:val="00E86198"/>
    <w:rsid w:val="00ED30CF"/>
    <w:rsid w:val="00EE2CF3"/>
    <w:rsid w:val="00F253D7"/>
    <w:rsid w:val="00FB3725"/>
    <w:rsid w:val="00FC3575"/>
    <w:rsid w:val="00FC4654"/>
    <w:rsid w:val="00FE0377"/>
    <w:rsid w:val="00FF1539"/>
    <w:rsid w:val="4D88B9C3"/>
    <w:rsid w:val="684C1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86A83"/>
  <w15:chartTrackingRefBased/>
  <w15:docId w15:val="{AB5657C1-9C3B-418A-B629-C428F3F9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92F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892F2D"/>
    <w:pPr>
      <w:tabs>
        <w:tab w:val="center" w:pos="4513"/>
        <w:tab w:val="right" w:pos="9026"/>
      </w:tabs>
      <w:spacing w:after="0" w:line="240" w:lineRule="auto"/>
    </w:pPr>
  </w:style>
  <w:style w:type="character" w:styleId="HeaderChar" w:customStyle="1">
    <w:name w:val="Header Char"/>
    <w:basedOn w:val="DefaultParagraphFont"/>
    <w:link w:val="Header"/>
    <w:uiPriority w:val="99"/>
    <w:rsid w:val="00892F2D"/>
  </w:style>
  <w:style w:type="paragraph" w:styleId="Footer">
    <w:name w:val="footer"/>
    <w:basedOn w:val="Normal"/>
    <w:link w:val="FooterChar"/>
    <w:uiPriority w:val="99"/>
    <w:unhideWhenUsed/>
    <w:rsid w:val="00892F2D"/>
    <w:pPr>
      <w:tabs>
        <w:tab w:val="center" w:pos="4513"/>
        <w:tab w:val="right" w:pos="9026"/>
      </w:tabs>
      <w:spacing w:after="0" w:line="240" w:lineRule="auto"/>
    </w:pPr>
  </w:style>
  <w:style w:type="character" w:styleId="FooterChar" w:customStyle="1">
    <w:name w:val="Footer Char"/>
    <w:basedOn w:val="DefaultParagraphFont"/>
    <w:link w:val="Footer"/>
    <w:uiPriority w:val="99"/>
    <w:rsid w:val="00892F2D"/>
  </w:style>
  <w:style w:type="paragraph" w:styleId="ListParagraph">
    <w:name w:val="List Paragraph"/>
    <w:basedOn w:val="Normal"/>
    <w:uiPriority w:val="34"/>
    <w:qFormat/>
    <w:rsid w:val="00867250"/>
    <w:pPr>
      <w:ind w:left="720"/>
      <w:contextualSpacing/>
    </w:pPr>
  </w:style>
  <w:style w:type="character" w:styleId="PageNumber">
    <w:name w:val="page number"/>
    <w:basedOn w:val="DefaultParagraphFont"/>
    <w:uiPriority w:val="99"/>
    <w:semiHidden/>
    <w:unhideWhenUsed/>
    <w:rsid w:val="00693B21"/>
  </w:style>
  <w:style w:type="character" w:styleId="PlaceholderText">
    <w:name w:val="Placeholder Text"/>
    <w:basedOn w:val="DefaultParagraphFont"/>
    <w:uiPriority w:val="99"/>
    <w:semiHidden/>
    <w:rsid w:val="00E5495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Steve Brown</dc:creator>
  <keywords/>
  <dc:description/>
  <lastModifiedBy>Linda Ncube</lastModifiedBy>
  <revision>3</revision>
  <dcterms:created xsi:type="dcterms:W3CDTF">2026-01-31T13:47:00.0000000Z</dcterms:created>
  <dcterms:modified xsi:type="dcterms:W3CDTF">2026-02-01T12:48:59.2558217Z</dcterms:modified>
</coreProperties>
</file>